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tbl>
      <w:tblPr>
        <w:tblW w:w="16334" w:type="dxa"/>
        <w:tblBorders>
          <w:insideV w:val="single" w:sz="4" w:space="0" w:color="auto"/>
        </w:tblBorders>
        <w:tblLayout w:type="fixed"/>
        <w:tblLook w:val="01E0"/>
      </w:tblPr>
      <w:tblGrid>
        <w:gridCol w:w="6"/>
        <w:gridCol w:w="5394"/>
        <w:gridCol w:w="5734"/>
        <w:gridCol w:w="5200"/>
      </w:tblGrid>
      <w:tr w:rsidR="00331695" w:rsidTr="00512A16">
        <w:trPr>
          <w:trHeight w:val="144"/>
        </w:trPr>
        <w:tc>
          <w:tcPr>
            <w:tcW w:w="5400" w:type="dxa"/>
            <w:gridSpan w:val="2"/>
          </w:tcPr>
          <w:p w:rsidR="00331695" w:rsidRDefault="000F7A9F" w:rsidP="004767D9">
            <w:pPr>
              <w:spacing w:line="360" w:lineRule="auto"/>
              <w:ind w:left="193" w:right="98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52705</wp:posOffset>
                  </wp:positionV>
                  <wp:extent cx="3235960" cy="7200900"/>
                  <wp:effectExtent l="0" t="0" r="0" b="0"/>
                  <wp:wrapNone/>
                  <wp:docPr id="2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95" w:rsidRPr="00E251FB" w:rsidRDefault="00331695" w:rsidP="00512A16">
            <w:pPr>
              <w:spacing w:line="360" w:lineRule="auto"/>
              <w:ind w:right="98"/>
            </w:pPr>
          </w:p>
          <w:p w:rsidR="00331695" w:rsidRDefault="00331695" w:rsidP="00A60065">
            <w:pPr>
              <w:tabs>
                <w:tab w:val="num" w:pos="142"/>
              </w:tabs>
              <w:ind w:left="360" w:hanging="360"/>
              <w:jc w:val="both"/>
              <w:rPr>
                <w:i/>
              </w:rPr>
            </w:pPr>
          </w:p>
          <w:p w:rsidR="0050602F" w:rsidRPr="0050602F" w:rsidRDefault="0050602F" w:rsidP="0050602F">
            <w:pPr>
              <w:ind w:left="426" w:right="648"/>
              <w:jc w:val="center"/>
              <w:rPr>
                <w:color w:val="984806" w:themeColor="accent6" w:themeShade="80"/>
                <w:sz w:val="28"/>
                <w:szCs w:val="28"/>
              </w:rPr>
            </w:pPr>
          </w:p>
          <w:p w:rsidR="00AB4876" w:rsidRPr="00CD10DF" w:rsidRDefault="00DC0EB3" w:rsidP="0050602F">
            <w:pPr>
              <w:ind w:left="426" w:right="648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7030A0"/>
                <w:sz w:val="32"/>
                <w:szCs w:val="32"/>
              </w:rPr>
              <w:t xml:space="preserve">Человек заболевший </w:t>
            </w:r>
            <w:proofErr w:type="spellStart"/>
            <w:r>
              <w:rPr>
                <w:b/>
                <w:i/>
                <w:color w:val="7030A0"/>
                <w:sz w:val="32"/>
                <w:szCs w:val="32"/>
              </w:rPr>
              <w:t>ГРИППом</w:t>
            </w:r>
            <w:proofErr w:type="spellEnd"/>
            <w:r>
              <w:rPr>
                <w:b/>
                <w:i/>
                <w:color w:val="7030A0"/>
                <w:sz w:val="32"/>
                <w:szCs w:val="32"/>
              </w:rPr>
              <w:t xml:space="preserve"> должен:</w:t>
            </w:r>
          </w:p>
          <w:p w:rsidR="0050602F" w:rsidRPr="00CD10DF" w:rsidRDefault="0050602F" w:rsidP="0050602F">
            <w:pPr>
              <w:ind w:left="426" w:right="648"/>
              <w:jc w:val="center"/>
              <w:rPr>
                <w:b/>
                <w:i/>
                <w:color w:val="7030A0"/>
                <w:sz w:val="32"/>
                <w:szCs w:val="32"/>
              </w:rPr>
            </w:pPr>
          </w:p>
          <w:p w:rsidR="00B162B6" w:rsidRDefault="00DC0EB3" w:rsidP="00DC0EB3">
            <w:pPr>
              <w:pStyle w:val="a4"/>
              <w:numPr>
                <w:ilvl w:val="0"/>
                <w:numId w:val="13"/>
              </w:numPr>
              <w:ind w:right="648"/>
              <w:jc w:val="center"/>
            </w:pPr>
            <w:r>
              <w:t>Остаться дома и соблюдать постельный режим;</w:t>
            </w:r>
          </w:p>
          <w:p w:rsidR="00DC0EB3" w:rsidRDefault="00DC0EB3" w:rsidP="00DC0EB3">
            <w:pPr>
              <w:pStyle w:val="a4"/>
              <w:numPr>
                <w:ilvl w:val="0"/>
                <w:numId w:val="13"/>
              </w:numPr>
              <w:ind w:right="648"/>
              <w:jc w:val="center"/>
            </w:pPr>
            <w:r>
              <w:t>Выполнять все рекомендации врача;</w:t>
            </w:r>
          </w:p>
          <w:p w:rsidR="00DC0EB3" w:rsidRDefault="00DC0EB3" w:rsidP="00DC0EB3">
            <w:pPr>
              <w:pStyle w:val="a4"/>
              <w:numPr>
                <w:ilvl w:val="0"/>
                <w:numId w:val="13"/>
              </w:numPr>
              <w:ind w:right="648"/>
              <w:jc w:val="center"/>
            </w:pPr>
            <w:r>
              <w:t>При кашле и чихании закрывать рот;</w:t>
            </w:r>
          </w:p>
          <w:p w:rsidR="00DC0EB3" w:rsidRDefault="00DC0EB3" w:rsidP="00DC0EB3">
            <w:pPr>
              <w:pStyle w:val="a4"/>
              <w:numPr>
                <w:ilvl w:val="0"/>
                <w:numId w:val="13"/>
              </w:numPr>
              <w:ind w:right="648"/>
              <w:jc w:val="center"/>
            </w:pPr>
            <w:r>
              <w:t>Своевременно принимать лекарства;</w:t>
            </w:r>
          </w:p>
          <w:p w:rsidR="00DC0EB3" w:rsidRPr="00CD10DF" w:rsidRDefault="00DC0EB3" w:rsidP="00DC0EB3">
            <w:pPr>
              <w:pStyle w:val="a4"/>
              <w:numPr>
                <w:ilvl w:val="0"/>
                <w:numId w:val="13"/>
              </w:numPr>
              <w:ind w:right="648"/>
              <w:jc w:val="center"/>
            </w:pPr>
            <w:r>
              <w:t xml:space="preserve">Пить как можно больше </w:t>
            </w:r>
            <w:proofErr w:type="spellStart"/>
            <w:r>
              <w:t>житкости</w:t>
            </w:r>
            <w:proofErr w:type="spellEnd"/>
            <w:r>
              <w:t>.</w:t>
            </w:r>
          </w:p>
          <w:p w:rsidR="0050602F" w:rsidRDefault="0050602F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6B21" w:rsidRDefault="00CD6B21" w:rsidP="0050602F">
            <w:pPr>
              <w:ind w:left="426" w:right="648"/>
              <w:jc w:val="center"/>
            </w:pPr>
          </w:p>
          <w:p w:rsidR="00CD10DF" w:rsidRDefault="00CD10DF" w:rsidP="00CD10DF">
            <w:pPr>
              <w:ind w:right="648"/>
            </w:pPr>
          </w:p>
          <w:p w:rsidR="00CE06D3" w:rsidRDefault="00CE06D3" w:rsidP="00CD10DF">
            <w:pPr>
              <w:ind w:right="648"/>
            </w:pPr>
          </w:p>
          <w:p w:rsidR="00CD6B21" w:rsidRDefault="00CD6B21" w:rsidP="00CD6B21">
            <w:pPr>
              <w:ind w:right="648"/>
            </w:pPr>
          </w:p>
          <w:p w:rsidR="0050602F" w:rsidRDefault="0050602F" w:rsidP="0050602F">
            <w:pPr>
              <w:ind w:left="426" w:right="648"/>
              <w:jc w:val="center"/>
            </w:pPr>
          </w:p>
          <w:p w:rsidR="00B162B6" w:rsidRDefault="00DC0EB3" w:rsidP="0050602F">
            <w:pPr>
              <w:ind w:left="426" w:right="648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Крайне опасно переносить ГРИПП на ногах!!!</w:t>
            </w:r>
          </w:p>
          <w:p w:rsidR="00DC0EB3" w:rsidRPr="00DC0EB3" w:rsidRDefault="00DC0EB3" w:rsidP="0050602F">
            <w:pPr>
              <w:ind w:left="426" w:right="648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Это может привести к тяжелым осложнениям</w:t>
            </w:r>
          </w:p>
          <w:p w:rsidR="0050602F" w:rsidRPr="0050602F" w:rsidRDefault="0050602F" w:rsidP="0050602F">
            <w:pPr>
              <w:ind w:left="426" w:right="648"/>
              <w:jc w:val="center"/>
              <w:rPr>
                <w:b/>
                <w:i/>
                <w:color w:val="7030A0"/>
                <w:sz w:val="32"/>
                <w:szCs w:val="32"/>
              </w:rPr>
            </w:pPr>
          </w:p>
          <w:p w:rsidR="0050602F" w:rsidRPr="0050602F" w:rsidRDefault="0050602F" w:rsidP="0050602F">
            <w:pPr>
              <w:ind w:left="426" w:right="648"/>
              <w:jc w:val="center"/>
            </w:pPr>
          </w:p>
          <w:p w:rsidR="00331695" w:rsidRPr="0050602F" w:rsidRDefault="00331695" w:rsidP="0050602F"/>
        </w:tc>
        <w:tc>
          <w:tcPr>
            <w:tcW w:w="5734" w:type="dxa"/>
          </w:tcPr>
          <w:p w:rsidR="000F7A9F" w:rsidRPr="0050602F" w:rsidRDefault="000F7A9F" w:rsidP="0050602F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-1905</wp:posOffset>
                  </wp:positionV>
                  <wp:extent cx="3235960" cy="7200900"/>
                  <wp:effectExtent l="0" t="0" r="0" b="0"/>
                  <wp:wrapNone/>
                  <wp:docPr id="1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602F" w:rsidRDefault="0050602F" w:rsidP="0050602F">
            <w:pPr>
              <w:ind w:left="696" w:right="712"/>
              <w:jc w:val="center"/>
            </w:pPr>
          </w:p>
          <w:p w:rsidR="0050602F" w:rsidRDefault="0050602F" w:rsidP="0050602F">
            <w:pPr>
              <w:ind w:left="696" w:right="712"/>
              <w:jc w:val="center"/>
            </w:pPr>
          </w:p>
          <w:p w:rsidR="00B162B6" w:rsidRPr="0050602F" w:rsidRDefault="00B162B6" w:rsidP="0050602F">
            <w:pPr>
              <w:ind w:left="696" w:right="712"/>
              <w:jc w:val="center"/>
            </w:pPr>
          </w:p>
          <w:p w:rsidR="00B162B6" w:rsidRPr="0050602F" w:rsidRDefault="00B162B6" w:rsidP="0050602F">
            <w:pPr>
              <w:ind w:left="696" w:right="712"/>
              <w:jc w:val="center"/>
            </w:pPr>
          </w:p>
          <w:p w:rsidR="00B162B6" w:rsidRDefault="00DC0EB3" w:rsidP="0050602F">
            <w:pPr>
              <w:ind w:left="696" w:right="712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7030A0"/>
                <w:sz w:val="32"/>
                <w:szCs w:val="32"/>
              </w:rPr>
              <w:t>Симптомы гриппа</w:t>
            </w:r>
          </w:p>
          <w:p w:rsidR="00DC0EB3" w:rsidRDefault="00DC0EB3" w:rsidP="0050602F">
            <w:pPr>
              <w:ind w:left="696" w:right="712"/>
              <w:jc w:val="center"/>
              <w:rPr>
                <w:b/>
                <w:i/>
                <w:color w:val="7030A0"/>
                <w:sz w:val="32"/>
                <w:szCs w:val="32"/>
              </w:rPr>
            </w:pPr>
          </w:p>
          <w:p w:rsidR="0050602F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Жар;</w:t>
            </w:r>
          </w:p>
          <w:p w:rsid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Озноб;</w:t>
            </w:r>
          </w:p>
          <w:p w:rsid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Усталость;</w:t>
            </w:r>
          </w:p>
          <w:p w:rsid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Насморк или заложен нос;</w:t>
            </w:r>
          </w:p>
          <w:p w:rsid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Головная боль;</w:t>
            </w:r>
          </w:p>
          <w:p w:rsid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Кашель, боль в горле;</w:t>
            </w:r>
          </w:p>
          <w:p w:rsidR="00DC0EB3" w:rsidRPr="00DC0EB3" w:rsidRDefault="00DC0EB3" w:rsidP="00DC0EB3">
            <w:pPr>
              <w:pStyle w:val="a4"/>
              <w:numPr>
                <w:ilvl w:val="0"/>
                <w:numId w:val="12"/>
              </w:numPr>
              <w:ind w:right="712" w:firstLine="401"/>
              <w:jc w:val="both"/>
              <w:rPr>
                <w:bCs/>
              </w:rPr>
            </w:pPr>
            <w:r>
              <w:rPr>
                <w:bCs/>
              </w:rPr>
              <w:t>Боль в мышцах и суставах.</w:t>
            </w:r>
          </w:p>
          <w:p w:rsidR="0050602F" w:rsidRDefault="0050602F" w:rsidP="0050602F">
            <w:pPr>
              <w:ind w:right="712"/>
              <w:rPr>
                <w:bCs/>
              </w:rPr>
            </w:pPr>
          </w:p>
          <w:p w:rsidR="0050602F" w:rsidRDefault="0050602F" w:rsidP="0050602F">
            <w:pPr>
              <w:ind w:right="712"/>
              <w:rPr>
                <w:bCs/>
              </w:rPr>
            </w:pPr>
          </w:p>
          <w:p w:rsidR="0050602F" w:rsidRDefault="0050602F" w:rsidP="0050602F">
            <w:pPr>
              <w:ind w:right="712"/>
              <w:rPr>
                <w:bCs/>
              </w:rPr>
            </w:pPr>
          </w:p>
          <w:p w:rsidR="0050602F" w:rsidRDefault="0050602F" w:rsidP="0050602F">
            <w:pPr>
              <w:ind w:right="712"/>
              <w:rPr>
                <w:bCs/>
              </w:rPr>
            </w:pPr>
          </w:p>
          <w:p w:rsidR="0050602F" w:rsidRDefault="0050602F" w:rsidP="0050602F">
            <w:pPr>
              <w:ind w:right="712"/>
              <w:rPr>
                <w:bCs/>
              </w:rPr>
            </w:pPr>
          </w:p>
          <w:p w:rsidR="0050602F" w:rsidRPr="00AC36DE" w:rsidRDefault="0050602F" w:rsidP="0050602F">
            <w:pPr>
              <w:ind w:right="712"/>
              <w:rPr>
                <w:bCs/>
              </w:rPr>
            </w:pPr>
          </w:p>
          <w:p w:rsidR="005F4FAF" w:rsidRDefault="005F4FAF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5F4FAF" w:rsidRDefault="005F4FAF" w:rsidP="0050602F">
            <w:pPr>
              <w:ind w:left="696" w:right="712"/>
              <w:jc w:val="center"/>
            </w:pPr>
          </w:p>
          <w:p w:rsidR="005F4FAF" w:rsidRDefault="005F4FAF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EB6004" w:rsidRDefault="00EB6004" w:rsidP="0050602F">
            <w:pPr>
              <w:ind w:left="696" w:right="712"/>
              <w:jc w:val="center"/>
            </w:pPr>
          </w:p>
          <w:p w:rsidR="00042A48" w:rsidRPr="0050602F" w:rsidRDefault="00DC0EB3" w:rsidP="0050602F">
            <w:pPr>
              <w:ind w:left="696" w:right="712"/>
              <w:jc w:val="center"/>
            </w:pPr>
            <w:r>
              <w:t>Использовала консультацию Федеральной службы по надзору в сфере защиты прав потребителей и благополучия человека</w:t>
            </w:r>
            <w:r w:rsidR="00672054" w:rsidRPr="0050602F">
              <w:t>.</w:t>
            </w:r>
          </w:p>
          <w:p w:rsidR="00AC36DE" w:rsidRPr="00AC36DE" w:rsidRDefault="00AC36DE" w:rsidP="005F4FAF">
            <w:pPr>
              <w:ind w:left="696" w:right="712"/>
              <w:jc w:val="center"/>
            </w:pPr>
          </w:p>
        </w:tc>
        <w:tc>
          <w:tcPr>
            <w:tcW w:w="5200" w:type="dxa"/>
          </w:tcPr>
          <w:p w:rsidR="00331695" w:rsidRPr="00BC07F8" w:rsidRDefault="00331695" w:rsidP="00512A1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4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95" w:rsidRPr="00BC07F8" w:rsidRDefault="00331695" w:rsidP="00512A16"/>
          <w:p w:rsidR="00331695" w:rsidRPr="00BC07F8" w:rsidRDefault="00331695" w:rsidP="00512A16"/>
          <w:p w:rsidR="00331695" w:rsidRDefault="00331695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053EE2" w:rsidRDefault="00053EE2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053EE2" w:rsidRPr="006B75F7" w:rsidRDefault="00053EE2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5C6857" w:rsidRPr="00053EE2" w:rsidRDefault="005C6857" w:rsidP="005C6857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Советы от доктора АЙБОЛИТА</w:t>
            </w:r>
          </w:p>
          <w:p w:rsidR="00331695" w:rsidRPr="00284B92" w:rsidRDefault="00331695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31695" w:rsidRPr="00053EE2" w:rsidRDefault="00331695" w:rsidP="00053EE2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31695" w:rsidRDefault="005C6857" w:rsidP="00512A16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 w:rsidRPr="005C6857">
              <w:rPr>
                <w:noProof/>
              </w:rPr>
              <w:drawing>
                <wp:inline distT="0" distB="0" distL="0" distR="0">
                  <wp:extent cx="1770239" cy="2276836"/>
                  <wp:effectExtent l="19050" t="0" r="1411" b="0"/>
                  <wp:docPr id="8" name="Рисунок 16" descr="http://shkola1317-rf.1gb.ru/upload/iblock/307/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hkola1317-rf.1gb.ru/upload/iblock/307/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239" cy="2276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95" w:rsidRPr="004D3EB2" w:rsidRDefault="00331695" w:rsidP="00C11644">
            <w:pPr>
              <w:rPr>
                <w:b/>
                <w:sz w:val="36"/>
                <w:szCs w:val="36"/>
              </w:rPr>
            </w:pPr>
          </w:p>
          <w:p w:rsidR="000F7A9F" w:rsidRDefault="000F7A9F" w:rsidP="00512A16">
            <w:pPr>
              <w:ind w:left="508"/>
              <w:jc w:val="center"/>
            </w:pPr>
            <w:r w:rsidRPr="000F7A9F">
              <w:t>МБДОУ Детский сад №7</w:t>
            </w:r>
          </w:p>
          <w:p w:rsidR="00331695" w:rsidRPr="000F7A9F" w:rsidRDefault="006D4540" w:rsidP="00512A16">
            <w:pPr>
              <w:ind w:left="508"/>
              <w:jc w:val="center"/>
            </w:pPr>
            <w:r w:rsidRPr="000F7A9F">
              <w:t>«</w:t>
            </w:r>
            <w:r w:rsidR="000F7A9F" w:rsidRPr="000F7A9F">
              <w:t>Журавушка</w:t>
            </w:r>
            <w:r w:rsidRPr="000F7A9F">
              <w:t>»</w:t>
            </w:r>
            <w:r w:rsidR="000F7A9F">
              <w:t xml:space="preserve"> г. Оха</w:t>
            </w:r>
          </w:p>
          <w:p w:rsidR="00331695" w:rsidRDefault="00331695" w:rsidP="00512A16">
            <w:pPr>
              <w:ind w:left="508"/>
              <w:jc w:val="center"/>
              <w:rPr>
                <w:i/>
              </w:rPr>
            </w:pPr>
          </w:p>
          <w:p w:rsidR="00331695" w:rsidRPr="00435631" w:rsidRDefault="00331695" w:rsidP="00512A16">
            <w:pPr>
              <w:ind w:left="508"/>
              <w:rPr>
                <w:i/>
                <w:u w:val="single"/>
              </w:rPr>
            </w:pPr>
          </w:p>
          <w:p w:rsidR="00331695" w:rsidRPr="00435631" w:rsidRDefault="00331695" w:rsidP="00512A16">
            <w:pPr>
              <w:ind w:left="508"/>
              <w:jc w:val="center"/>
              <w:rPr>
                <w:i/>
              </w:rPr>
            </w:pPr>
          </w:p>
          <w:p w:rsidR="00331695" w:rsidRDefault="00331695" w:rsidP="000F7A9F">
            <w:pPr>
              <w:ind w:left="508"/>
              <w:rPr>
                <w:i/>
              </w:rPr>
            </w:pPr>
          </w:p>
          <w:p w:rsidR="00331695" w:rsidRPr="006B75F7" w:rsidRDefault="00331695" w:rsidP="00512A16">
            <w:pPr>
              <w:rPr>
                <w:i/>
              </w:rPr>
            </w:pPr>
          </w:p>
          <w:p w:rsidR="000F7A9F" w:rsidRDefault="000F7A9F" w:rsidP="000F7A9F">
            <w:pPr>
              <w:rPr>
                <w:i/>
                <w:sz w:val="28"/>
                <w:szCs w:val="28"/>
              </w:rPr>
            </w:pPr>
          </w:p>
          <w:p w:rsidR="00331695" w:rsidRDefault="000F7A9F" w:rsidP="000F7A9F">
            <w:r>
              <w:rPr>
                <w:i/>
                <w:sz w:val="28"/>
                <w:szCs w:val="28"/>
              </w:rPr>
              <w:t xml:space="preserve">                      С</w:t>
            </w:r>
            <w:r w:rsidR="00331695">
              <w:t xml:space="preserve">оставила </w:t>
            </w:r>
            <w:r w:rsidR="005F4FAF">
              <w:t xml:space="preserve"> Попова</w:t>
            </w:r>
            <w:r>
              <w:t xml:space="preserve"> Е.</w:t>
            </w:r>
            <w:r w:rsidR="005F4FAF">
              <w:t>В</w:t>
            </w:r>
            <w:r>
              <w:t>.</w:t>
            </w:r>
          </w:p>
          <w:p w:rsidR="000F7A9F" w:rsidRPr="000F7A9F" w:rsidRDefault="000F7A9F" w:rsidP="000F7A9F">
            <w:pPr>
              <w:rPr>
                <w:i/>
                <w:sz w:val="28"/>
                <w:szCs w:val="28"/>
              </w:rPr>
            </w:pPr>
            <w:r>
              <w:t xml:space="preserve">        </w:t>
            </w:r>
            <w:r w:rsidR="005C6857">
              <w:t xml:space="preserve">                            2020</w:t>
            </w:r>
            <w:r>
              <w:t>г.</w:t>
            </w:r>
          </w:p>
        </w:tc>
      </w:tr>
      <w:tr w:rsidR="00331695" w:rsidTr="00512A16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D00D47" w:rsidRDefault="000F7A9F" w:rsidP="006F2FC3">
            <w:pPr>
              <w:spacing w:before="120"/>
              <w:ind w:left="1128" w:hanging="1128"/>
              <w:rPr>
                <w:b/>
                <w:color w:val="FF0000"/>
                <w:kern w:val="36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31115</wp:posOffset>
                  </wp:positionV>
                  <wp:extent cx="3235960" cy="7200900"/>
                  <wp:effectExtent l="0" t="0" r="0" b="0"/>
                  <wp:wrapNone/>
                  <wp:docPr id="5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D6B21" w:rsidRDefault="00CD6B21" w:rsidP="00D00D47">
            <w:pPr>
              <w:spacing w:before="120"/>
              <w:rPr>
                <w:b/>
                <w:color w:val="FF0000"/>
                <w:kern w:val="36"/>
                <w:sz w:val="32"/>
                <w:szCs w:val="32"/>
              </w:rPr>
            </w:pPr>
            <w:r>
              <w:rPr>
                <w:b/>
                <w:color w:val="FF0000"/>
                <w:kern w:val="36"/>
                <w:sz w:val="32"/>
                <w:szCs w:val="32"/>
              </w:rPr>
              <w:t xml:space="preserve">        </w:t>
            </w:r>
          </w:p>
          <w:p w:rsidR="006F2FC3" w:rsidRDefault="00CD6B21" w:rsidP="00D00D47">
            <w:pPr>
              <w:spacing w:before="120"/>
              <w:rPr>
                <w:b/>
                <w:color w:val="FF0000"/>
                <w:kern w:val="36"/>
                <w:sz w:val="32"/>
                <w:szCs w:val="32"/>
              </w:rPr>
            </w:pPr>
            <w:r>
              <w:rPr>
                <w:b/>
                <w:color w:val="FF0000"/>
                <w:kern w:val="36"/>
                <w:sz w:val="32"/>
                <w:szCs w:val="32"/>
              </w:rPr>
              <w:t xml:space="preserve">           </w:t>
            </w:r>
            <w:r w:rsidR="00BE04D4" w:rsidRPr="00D00D47">
              <w:rPr>
                <w:b/>
                <w:color w:val="FF0000"/>
                <w:kern w:val="36"/>
                <w:sz w:val="32"/>
                <w:szCs w:val="32"/>
              </w:rPr>
              <w:t>Уважаемые родители!</w:t>
            </w:r>
          </w:p>
          <w:p w:rsidR="00EB6004" w:rsidRPr="00D00D47" w:rsidRDefault="00EB6004" w:rsidP="00D00D47">
            <w:pPr>
              <w:spacing w:before="120"/>
              <w:rPr>
                <w:b/>
                <w:color w:val="FF0000"/>
                <w:kern w:val="36"/>
                <w:sz w:val="32"/>
                <w:szCs w:val="32"/>
              </w:rPr>
            </w:pPr>
          </w:p>
          <w:p w:rsidR="003F30C2" w:rsidRDefault="005C6857" w:rsidP="00E24B7E">
            <w:pPr>
              <w:ind w:left="561" w:right="789" w:firstLine="142"/>
              <w:jc w:val="center"/>
              <w:rPr>
                <w:kern w:val="36"/>
              </w:rPr>
            </w:pPr>
            <w:r>
              <w:rPr>
                <w:kern w:val="36"/>
              </w:rPr>
              <w:t>Одни болеют гриппом несколько дней, а другие дольше и с тяжелыми осложнениями. Всего существует три типа вируса гриппа, которым свойственна бесконечная изменчивость, при этой защитить себя от гриппа и его последствий – в силах каждого!</w:t>
            </w:r>
          </w:p>
          <w:p w:rsidR="00E24B7E" w:rsidRDefault="00E24B7E" w:rsidP="00E24B7E">
            <w:pPr>
              <w:ind w:left="561" w:right="789" w:firstLine="142"/>
              <w:jc w:val="center"/>
              <w:rPr>
                <w:kern w:val="36"/>
              </w:rPr>
            </w:pPr>
          </w:p>
          <w:p w:rsidR="005C6857" w:rsidRDefault="005C6857" w:rsidP="00E24B7E">
            <w:pPr>
              <w:ind w:left="561" w:right="789" w:firstLine="142"/>
              <w:jc w:val="center"/>
              <w:rPr>
                <w:kern w:val="36"/>
              </w:rPr>
            </w:pPr>
          </w:p>
          <w:p w:rsidR="00E24B7E" w:rsidRDefault="00E24B7E" w:rsidP="00E24B7E">
            <w:pPr>
              <w:ind w:left="561" w:right="789" w:firstLine="142"/>
              <w:jc w:val="center"/>
              <w:rPr>
                <w:kern w:val="36"/>
              </w:rPr>
            </w:pPr>
          </w:p>
          <w:p w:rsidR="005C6857" w:rsidRPr="00E67939" w:rsidRDefault="005C6857" w:rsidP="005C6857">
            <w:pPr>
              <w:ind w:left="420" w:right="789"/>
              <w:jc w:val="center"/>
              <w:rPr>
                <w:b/>
                <w:color w:val="C00000"/>
                <w:sz w:val="28"/>
                <w:szCs w:val="28"/>
              </w:rPr>
            </w:pPr>
            <w:r w:rsidRPr="00E67939">
              <w:rPr>
                <w:b/>
                <w:color w:val="C00000"/>
                <w:sz w:val="28"/>
                <w:szCs w:val="28"/>
              </w:rPr>
              <w:t>Что такое ГРИПП?</w:t>
            </w:r>
          </w:p>
          <w:p w:rsidR="00D00D47" w:rsidRPr="00D00D47" w:rsidRDefault="00D00D47" w:rsidP="00D00D47">
            <w:pPr>
              <w:ind w:left="420" w:right="789"/>
              <w:jc w:val="center"/>
              <w:rPr>
                <w:color w:val="C00000"/>
              </w:rPr>
            </w:pPr>
          </w:p>
          <w:p w:rsidR="00D00D47" w:rsidRDefault="00D00D47" w:rsidP="00D00D47">
            <w:pPr>
              <w:ind w:left="420" w:right="789"/>
              <w:jc w:val="center"/>
            </w:pPr>
          </w:p>
          <w:p w:rsidR="005C6857" w:rsidRDefault="005C6857" w:rsidP="00D00D47">
            <w:pPr>
              <w:ind w:left="420" w:right="789"/>
              <w:jc w:val="center"/>
            </w:pPr>
          </w:p>
          <w:p w:rsidR="00D00D47" w:rsidRPr="00D00D47" w:rsidRDefault="00D00D47" w:rsidP="00D00D47">
            <w:pPr>
              <w:ind w:left="420" w:right="789"/>
              <w:jc w:val="center"/>
              <w:rPr>
                <w:color w:val="FF0000"/>
                <w:sz w:val="32"/>
                <w:szCs w:val="32"/>
              </w:rPr>
            </w:pPr>
          </w:p>
          <w:p w:rsidR="005C6857" w:rsidRPr="0050602F" w:rsidRDefault="005C6857" w:rsidP="005C6857">
            <w:pPr>
              <w:ind w:left="426" w:right="648"/>
              <w:jc w:val="center"/>
            </w:pPr>
            <w:r>
              <w:rPr>
                <w:b/>
                <w:i/>
                <w:color w:val="7030A0"/>
                <w:sz w:val="32"/>
                <w:szCs w:val="32"/>
              </w:rPr>
              <w:t>ГРИПП – это инфекционное заболевание, заболеть которым может любой человек.</w:t>
            </w:r>
          </w:p>
          <w:p w:rsidR="00331695" w:rsidRPr="002C1958" w:rsidRDefault="00331695" w:rsidP="00D00D47">
            <w:pPr>
              <w:ind w:left="420" w:right="789"/>
              <w:jc w:val="center"/>
            </w:pP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0B1D6D" w:rsidRPr="000B1D6D" w:rsidRDefault="000F7A9F" w:rsidP="000B1D6D">
            <w:pPr>
              <w:spacing w:before="120"/>
              <w:ind w:left="181" w:right="13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31115</wp:posOffset>
                  </wp:positionV>
                  <wp:extent cx="3235960" cy="7200900"/>
                  <wp:effectExtent l="0" t="0" r="0" b="0"/>
                  <wp:wrapNone/>
                  <wp:docPr id="6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0D47" w:rsidRDefault="00D00D47" w:rsidP="003F5E41">
            <w:pPr>
              <w:ind w:left="586" w:right="131"/>
              <w:jc w:val="center"/>
              <w:rPr>
                <w:b/>
                <w:i/>
                <w:color w:val="7030A0"/>
                <w:kern w:val="36"/>
              </w:rPr>
            </w:pPr>
          </w:p>
          <w:p w:rsidR="00CD10DF" w:rsidRDefault="00CD10DF" w:rsidP="003F5E41">
            <w:pPr>
              <w:ind w:left="586" w:right="131"/>
              <w:jc w:val="center"/>
              <w:rPr>
                <w:b/>
                <w:i/>
                <w:color w:val="7030A0"/>
                <w:kern w:val="36"/>
              </w:rPr>
            </w:pPr>
          </w:p>
          <w:p w:rsidR="005C6857" w:rsidRDefault="005C6857" w:rsidP="005C6857">
            <w:pPr>
              <w:ind w:left="426" w:right="648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7030A0"/>
                <w:kern w:val="36"/>
              </w:rPr>
              <w:t>Обширный список возможных осложнений</w:t>
            </w:r>
          </w:p>
          <w:p w:rsidR="005C6857" w:rsidRPr="0050602F" w:rsidRDefault="005C6857" w:rsidP="005C6857">
            <w:pPr>
              <w:ind w:left="426" w:right="648"/>
              <w:jc w:val="center"/>
              <w:rPr>
                <w:b/>
                <w:i/>
                <w:color w:val="7030A0"/>
                <w:sz w:val="32"/>
                <w:szCs w:val="32"/>
              </w:rPr>
            </w:pPr>
          </w:p>
          <w:p w:rsidR="005C6857" w:rsidRDefault="005C6857" w:rsidP="005C6857">
            <w:pPr>
              <w:pStyle w:val="a4"/>
              <w:numPr>
                <w:ilvl w:val="0"/>
                <w:numId w:val="7"/>
              </w:numPr>
              <w:ind w:left="1263" w:right="648" w:hanging="142"/>
              <w:jc w:val="center"/>
            </w:pPr>
            <w:r>
              <w:t>Легочные осложнения;</w:t>
            </w:r>
          </w:p>
          <w:p w:rsidR="005C6857" w:rsidRDefault="005C6857" w:rsidP="005C6857">
            <w:pPr>
              <w:pStyle w:val="a4"/>
              <w:numPr>
                <w:ilvl w:val="0"/>
                <w:numId w:val="7"/>
              </w:numPr>
              <w:ind w:left="1263" w:right="648" w:hanging="142"/>
              <w:jc w:val="center"/>
            </w:pPr>
            <w:r>
              <w:t>Осложнение верхних дыхательных путей;</w:t>
            </w:r>
          </w:p>
          <w:p w:rsidR="005C6857" w:rsidRDefault="005C6857" w:rsidP="005C6857">
            <w:pPr>
              <w:pStyle w:val="a4"/>
              <w:numPr>
                <w:ilvl w:val="0"/>
                <w:numId w:val="7"/>
              </w:numPr>
              <w:ind w:left="1263" w:right="648" w:hanging="142"/>
              <w:jc w:val="center"/>
            </w:pPr>
            <w:r>
              <w:t xml:space="preserve">Осложнение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системы;</w:t>
            </w:r>
          </w:p>
          <w:p w:rsidR="005C6857" w:rsidRDefault="005C6857" w:rsidP="005C6857">
            <w:pPr>
              <w:pStyle w:val="a4"/>
              <w:numPr>
                <w:ilvl w:val="0"/>
                <w:numId w:val="7"/>
              </w:numPr>
              <w:ind w:left="1263" w:right="648" w:hanging="142"/>
              <w:jc w:val="center"/>
            </w:pPr>
            <w:r>
              <w:t>Осложнение нервной системы;</w:t>
            </w:r>
          </w:p>
          <w:p w:rsidR="00042A48" w:rsidRDefault="00042A48" w:rsidP="007A05F6">
            <w:pPr>
              <w:ind w:left="129" w:right="131"/>
              <w:jc w:val="both"/>
            </w:pPr>
          </w:p>
          <w:p w:rsidR="00042A48" w:rsidRDefault="00042A48" w:rsidP="007A05F6">
            <w:pPr>
              <w:ind w:left="129" w:right="131"/>
              <w:jc w:val="both"/>
            </w:pPr>
          </w:p>
          <w:p w:rsidR="00042A48" w:rsidRDefault="00042A48" w:rsidP="007A05F6">
            <w:pPr>
              <w:ind w:left="129" w:right="131"/>
              <w:jc w:val="both"/>
            </w:pPr>
          </w:p>
          <w:p w:rsidR="00256BC4" w:rsidRDefault="005C6857" w:rsidP="00042A48">
            <w:pPr>
              <w:ind w:left="129" w:right="131"/>
              <w:jc w:val="center"/>
            </w:pPr>
            <w:r w:rsidRPr="005C6857">
              <w:rPr>
                <w:noProof/>
              </w:rPr>
              <w:drawing>
                <wp:inline distT="0" distB="0" distL="0" distR="0">
                  <wp:extent cx="1794562" cy="2524351"/>
                  <wp:effectExtent l="19050" t="0" r="0" b="0"/>
                  <wp:docPr id="3" name="Рисунок 13" descr="http://4.bp.blogspot.com/-RbGJBuilKHo/T19gcXj9olI/AAAAAAAAAi0/Yvtjmq5b8ek/s1600/62151445_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4.bp.blogspot.com/-RbGJBuilKHo/T19gcXj9olI/AAAAAAAAAi0/Yvtjmq5b8ek/s1600/62151445_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62" cy="2524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BC4" w:rsidRDefault="00256BC4" w:rsidP="007A05F6">
            <w:pPr>
              <w:ind w:left="129" w:right="131"/>
              <w:jc w:val="both"/>
            </w:pPr>
          </w:p>
          <w:p w:rsidR="00256BC4" w:rsidRPr="00016F8A" w:rsidRDefault="00256BC4" w:rsidP="007A05F6">
            <w:pPr>
              <w:ind w:left="129" w:right="131"/>
              <w:jc w:val="both"/>
            </w:pPr>
          </w:p>
          <w:p w:rsidR="00256BC4" w:rsidRPr="007A05F6" w:rsidRDefault="00256BC4" w:rsidP="00256BC4">
            <w:pPr>
              <w:ind w:left="586" w:right="131"/>
              <w:jc w:val="both"/>
              <w:rPr>
                <w:b/>
                <w:color w:val="7030A0"/>
              </w:rPr>
            </w:pPr>
          </w:p>
          <w:p w:rsidR="00331695" w:rsidRDefault="00331695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AD0A2B" w:rsidRDefault="00AD0A2B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331695" w:rsidRPr="006B75F7" w:rsidRDefault="00331695" w:rsidP="00512A16">
            <w:pPr>
              <w:ind w:right="131"/>
              <w:rPr>
                <w:b/>
                <w:sz w:val="28"/>
                <w:szCs w:val="28"/>
              </w:rPr>
            </w:pPr>
          </w:p>
          <w:p w:rsidR="00331695" w:rsidRPr="00BC07F8" w:rsidRDefault="00331695" w:rsidP="00512A16">
            <w:pPr>
              <w:ind w:left="180" w:right="131"/>
              <w:jc w:val="both"/>
            </w:pPr>
          </w:p>
        </w:tc>
        <w:tc>
          <w:tcPr>
            <w:tcW w:w="5200" w:type="dxa"/>
            <w:tcBorders>
              <w:left w:val="nil"/>
            </w:tcBorders>
          </w:tcPr>
          <w:p w:rsidR="00331695" w:rsidRPr="007B728B" w:rsidRDefault="000F7A9F" w:rsidP="00512A16">
            <w:pPr>
              <w:spacing w:before="120"/>
              <w:ind w:right="130"/>
              <w:jc w:val="both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31115</wp:posOffset>
                  </wp:positionV>
                  <wp:extent cx="3235960" cy="7200900"/>
                  <wp:effectExtent l="0" t="0" r="0" b="0"/>
                  <wp:wrapNone/>
                  <wp:docPr id="7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D00D47" w:rsidRDefault="00D00D47" w:rsidP="003F5E41">
            <w:pPr>
              <w:ind w:left="586" w:right="131"/>
              <w:jc w:val="center"/>
              <w:rPr>
                <w:b/>
                <w:i/>
                <w:color w:val="7030A0"/>
                <w:kern w:val="36"/>
              </w:rPr>
            </w:pPr>
          </w:p>
          <w:p w:rsidR="00E24B7E" w:rsidRPr="0050602F" w:rsidRDefault="00E24B7E" w:rsidP="00E24B7E">
            <w:pPr>
              <w:ind w:left="696" w:right="712"/>
              <w:jc w:val="center"/>
            </w:pPr>
          </w:p>
          <w:p w:rsidR="00E24B7E" w:rsidRPr="005C6857" w:rsidRDefault="005C6857" w:rsidP="00E24B7E">
            <w:pPr>
              <w:ind w:left="696" w:right="712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7030A0"/>
                <w:sz w:val="32"/>
                <w:szCs w:val="32"/>
              </w:rPr>
              <w:t xml:space="preserve">Что делать при заболевании </w:t>
            </w:r>
            <w:proofErr w:type="spellStart"/>
            <w:r>
              <w:rPr>
                <w:b/>
                <w:i/>
                <w:color w:val="7030A0"/>
                <w:sz w:val="32"/>
                <w:szCs w:val="32"/>
              </w:rPr>
              <w:t>ГРИППом</w:t>
            </w:r>
            <w:proofErr w:type="spellEnd"/>
            <w:r w:rsidRPr="005C6857">
              <w:rPr>
                <w:b/>
                <w:i/>
                <w:color w:val="7030A0"/>
                <w:sz w:val="32"/>
                <w:szCs w:val="32"/>
              </w:rPr>
              <w:t>?</w:t>
            </w:r>
          </w:p>
          <w:p w:rsidR="00E24B7E" w:rsidRPr="0050602F" w:rsidRDefault="00E24B7E" w:rsidP="00E24B7E">
            <w:pPr>
              <w:ind w:left="696" w:right="712"/>
              <w:jc w:val="center"/>
              <w:rPr>
                <w:b/>
                <w:i/>
                <w:color w:val="7030A0"/>
                <w:sz w:val="32"/>
                <w:szCs w:val="32"/>
              </w:rPr>
            </w:pPr>
          </w:p>
          <w:p w:rsidR="005C6857" w:rsidRDefault="005C6857" w:rsidP="00E24B7E">
            <w:pPr>
              <w:ind w:left="696" w:right="712"/>
              <w:jc w:val="center"/>
              <w:rPr>
                <w:color w:val="FF0000"/>
                <w:kern w:val="36"/>
                <w:u w:val="single"/>
              </w:rPr>
            </w:pPr>
            <w:r>
              <w:rPr>
                <w:color w:val="FF0000"/>
                <w:kern w:val="36"/>
                <w:u w:val="single"/>
              </w:rPr>
              <w:t>ВАЖНО!!!</w:t>
            </w:r>
          </w:p>
          <w:p w:rsidR="00E24B7E" w:rsidRDefault="005C6857" w:rsidP="005C6857">
            <w:pPr>
              <w:pStyle w:val="a4"/>
              <w:numPr>
                <w:ilvl w:val="0"/>
                <w:numId w:val="8"/>
              </w:numPr>
              <w:ind w:left="773" w:right="712" w:firstLine="283"/>
              <w:jc w:val="both"/>
              <w:rPr>
                <w:kern w:val="36"/>
              </w:rPr>
            </w:pPr>
            <w:r>
              <w:rPr>
                <w:kern w:val="36"/>
              </w:rPr>
              <w:t>Не отправлять ребенка в детский сад, а вызвать врача!</w:t>
            </w:r>
          </w:p>
          <w:p w:rsidR="005C6857" w:rsidRPr="005C6857" w:rsidRDefault="005C6857" w:rsidP="005C6857">
            <w:pPr>
              <w:pStyle w:val="a4"/>
              <w:numPr>
                <w:ilvl w:val="0"/>
                <w:numId w:val="8"/>
              </w:numPr>
              <w:ind w:left="773" w:right="712" w:firstLine="283"/>
              <w:jc w:val="both"/>
              <w:rPr>
                <w:kern w:val="36"/>
              </w:rPr>
            </w:pPr>
            <w:r>
              <w:rPr>
                <w:kern w:val="36"/>
              </w:rPr>
              <w:t xml:space="preserve">Самолечение </w:t>
            </w:r>
            <w:r>
              <w:rPr>
                <w:kern w:val="36"/>
                <w:u w:val="single"/>
              </w:rPr>
              <w:t>недопустимо!</w:t>
            </w:r>
          </w:p>
          <w:p w:rsidR="005C6857" w:rsidRDefault="005C6857" w:rsidP="005C6857">
            <w:pPr>
              <w:pStyle w:val="a4"/>
              <w:numPr>
                <w:ilvl w:val="0"/>
                <w:numId w:val="8"/>
              </w:numPr>
              <w:ind w:left="773" w:right="712" w:firstLine="283"/>
              <w:jc w:val="both"/>
              <w:rPr>
                <w:kern w:val="36"/>
              </w:rPr>
            </w:pPr>
            <w:r>
              <w:rPr>
                <w:kern w:val="36"/>
              </w:rPr>
              <w:t>Выполнять все рекомендации врача!!</w:t>
            </w:r>
          </w:p>
          <w:p w:rsidR="005C6857" w:rsidRPr="005C6857" w:rsidRDefault="005C6857" w:rsidP="005C6857">
            <w:pPr>
              <w:pStyle w:val="a4"/>
              <w:numPr>
                <w:ilvl w:val="0"/>
                <w:numId w:val="8"/>
              </w:numPr>
              <w:ind w:left="773" w:right="712" w:firstLine="283"/>
              <w:jc w:val="both"/>
            </w:pPr>
            <w:r>
              <w:rPr>
                <w:kern w:val="36"/>
              </w:rPr>
              <w:t>При температуре 38-39</w:t>
            </w:r>
            <w:proofErr w:type="gramStart"/>
            <w:r w:rsidRPr="005C6857">
              <w:t>°С</w:t>
            </w:r>
            <w:proofErr w:type="gramEnd"/>
            <w:r w:rsidRPr="005C6857">
              <w:t xml:space="preserve"> вызвать участкового врача или бригаду скорой помощи!</w:t>
            </w:r>
          </w:p>
          <w:p w:rsidR="00E24B7E" w:rsidRDefault="00E24B7E" w:rsidP="00E24B7E">
            <w:pPr>
              <w:ind w:left="696" w:right="712"/>
              <w:jc w:val="center"/>
              <w:rPr>
                <w:kern w:val="36"/>
              </w:rPr>
            </w:pPr>
          </w:p>
          <w:p w:rsidR="00CD10DF" w:rsidRDefault="00CD10DF" w:rsidP="00E24B7E">
            <w:pPr>
              <w:ind w:left="696" w:right="712"/>
              <w:jc w:val="center"/>
              <w:rPr>
                <w:kern w:val="36"/>
              </w:rPr>
            </w:pPr>
          </w:p>
          <w:p w:rsidR="00E24B7E" w:rsidRDefault="00E24B7E" w:rsidP="005C6857">
            <w:pPr>
              <w:ind w:right="712"/>
              <w:rPr>
                <w:kern w:val="36"/>
              </w:rPr>
            </w:pPr>
          </w:p>
          <w:p w:rsidR="00E24B7E" w:rsidRPr="00993E65" w:rsidRDefault="00E24B7E" w:rsidP="00E24B7E">
            <w:pPr>
              <w:ind w:left="696" w:right="712"/>
              <w:jc w:val="center"/>
              <w:rPr>
                <w:kern w:val="36"/>
              </w:rPr>
            </w:pPr>
          </w:p>
          <w:p w:rsidR="003F5E41" w:rsidRPr="005C6857" w:rsidRDefault="005C6857" w:rsidP="0050602F">
            <w:pPr>
              <w:ind w:left="490" w:right="242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7030A0"/>
                <w:sz w:val="32"/>
                <w:szCs w:val="32"/>
              </w:rPr>
              <w:t xml:space="preserve">Как защитить себя от </w:t>
            </w:r>
            <w:proofErr w:type="spellStart"/>
            <w:r>
              <w:rPr>
                <w:b/>
                <w:i/>
                <w:color w:val="7030A0"/>
                <w:sz w:val="32"/>
                <w:szCs w:val="32"/>
              </w:rPr>
              <w:t>ГРИППа</w:t>
            </w:r>
            <w:proofErr w:type="spellEnd"/>
            <w:r w:rsidRPr="005C6857">
              <w:rPr>
                <w:b/>
                <w:i/>
                <w:color w:val="7030A0"/>
                <w:sz w:val="32"/>
                <w:szCs w:val="32"/>
              </w:rPr>
              <w:t>?</w:t>
            </w:r>
          </w:p>
          <w:p w:rsidR="003F5E41" w:rsidRDefault="005C6857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Сделать прививку от гриппа;</w:t>
            </w:r>
          </w:p>
          <w:p w:rsidR="005C6857" w:rsidRDefault="005C6857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Сократить время пребывания в общественных местах;</w:t>
            </w:r>
          </w:p>
          <w:p w:rsidR="005C6857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Пользуйтесь маской;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Тщательно мойте руки;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Промывайте полость носа;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Проветривайте помещение;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Регулярно делайте влажную уборку;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Увлажняйте воздух;</w:t>
            </w:r>
          </w:p>
          <w:p w:rsidR="00DC0EB3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Ешьте больше овощей и фруктов;</w:t>
            </w:r>
          </w:p>
          <w:p w:rsidR="00DC0EB3" w:rsidRPr="005C6857" w:rsidRDefault="00DC0EB3" w:rsidP="00DC0EB3">
            <w:pPr>
              <w:pStyle w:val="a4"/>
              <w:numPr>
                <w:ilvl w:val="0"/>
                <w:numId w:val="9"/>
              </w:numPr>
              <w:ind w:left="773" w:right="242" w:firstLine="284"/>
              <w:jc w:val="both"/>
              <w:rPr>
                <w:kern w:val="36"/>
              </w:rPr>
            </w:pPr>
            <w:r>
              <w:rPr>
                <w:kern w:val="36"/>
              </w:rPr>
              <w:t>По рекомендации врача используйте препараты повышающие иммунитет.</w:t>
            </w:r>
          </w:p>
          <w:p w:rsidR="003F5E41" w:rsidRPr="00256BC4" w:rsidRDefault="003F5E41" w:rsidP="0050602F">
            <w:pPr>
              <w:ind w:left="490" w:right="242"/>
              <w:jc w:val="center"/>
            </w:pPr>
          </w:p>
          <w:p w:rsidR="0050602F" w:rsidRPr="00042A48" w:rsidRDefault="0050602F" w:rsidP="00CD10DF">
            <w:pPr>
              <w:ind w:left="490" w:right="242"/>
              <w:jc w:val="center"/>
            </w:pPr>
          </w:p>
        </w:tc>
      </w:tr>
    </w:tbl>
    <w:p w:rsidR="00141A02" w:rsidRDefault="00141A02" w:rsidP="00331695"/>
    <w:sectPr w:rsidR="00141A02" w:rsidSect="00331695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7554F85"/>
    <w:multiLevelType w:val="hybridMultilevel"/>
    <w:tmpl w:val="C706DD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4">
    <w:nsid w:val="25225080"/>
    <w:multiLevelType w:val="hybridMultilevel"/>
    <w:tmpl w:val="1BBC44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FC97C6E"/>
    <w:multiLevelType w:val="hybridMultilevel"/>
    <w:tmpl w:val="9ACAD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>
    <w:nsid w:val="47E13C86"/>
    <w:multiLevelType w:val="hybridMultilevel"/>
    <w:tmpl w:val="4BEAD0B2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4D07430D"/>
    <w:multiLevelType w:val="hybridMultilevel"/>
    <w:tmpl w:val="0742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C217E"/>
    <w:multiLevelType w:val="hybridMultilevel"/>
    <w:tmpl w:val="149CE4EE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F5F2D38"/>
    <w:multiLevelType w:val="hybridMultilevel"/>
    <w:tmpl w:val="EE9C8102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1695"/>
    <w:rsid w:val="00042A48"/>
    <w:rsid w:val="00053EE2"/>
    <w:rsid w:val="0006311B"/>
    <w:rsid w:val="00077EDB"/>
    <w:rsid w:val="000A2031"/>
    <w:rsid w:val="000B1D6D"/>
    <w:rsid w:val="000F7A9F"/>
    <w:rsid w:val="00101BC1"/>
    <w:rsid w:val="00141A02"/>
    <w:rsid w:val="001566D6"/>
    <w:rsid w:val="001E3705"/>
    <w:rsid w:val="00222773"/>
    <w:rsid w:val="00256BC4"/>
    <w:rsid w:val="002607A3"/>
    <w:rsid w:val="002C1958"/>
    <w:rsid w:val="00331695"/>
    <w:rsid w:val="0034280F"/>
    <w:rsid w:val="003F30C2"/>
    <w:rsid w:val="003F5E41"/>
    <w:rsid w:val="004130A0"/>
    <w:rsid w:val="00453ABA"/>
    <w:rsid w:val="004767D9"/>
    <w:rsid w:val="00480258"/>
    <w:rsid w:val="00487D5C"/>
    <w:rsid w:val="00491D00"/>
    <w:rsid w:val="004F0E48"/>
    <w:rsid w:val="0050602F"/>
    <w:rsid w:val="005C6857"/>
    <w:rsid w:val="005F4FAF"/>
    <w:rsid w:val="006100AA"/>
    <w:rsid w:val="00660ABE"/>
    <w:rsid w:val="00672054"/>
    <w:rsid w:val="006956D4"/>
    <w:rsid w:val="006D4540"/>
    <w:rsid w:val="006F2FC3"/>
    <w:rsid w:val="006F5F43"/>
    <w:rsid w:val="007669E1"/>
    <w:rsid w:val="007924DC"/>
    <w:rsid w:val="007A05F6"/>
    <w:rsid w:val="007C2EBD"/>
    <w:rsid w:val="007C409D"/>
    <w:rsid w:val="0087616E"/>
    <w:rsid w:val="00887203"/>
    <w:rsid w:val="00904373"/>
    <w:rsid w:val="00920C1A"/>
    <w:rsid w:val="009427E4"/>
    <w:rsid w:val="009626CD"/>
    <w:rsid w:val="00993E65"/>
    <w:rsid w:val="009A1F2B"/>
    <w:rsid w:val="009A6BCC"/>
    <w:rsid w:val="009B10B8"/>
    <w:rsid w:val="00A127F8"/>
    <w:rsid w:val="00A3166A"/>
    <w:rsid w:val="00A60065"/>
    <w:rsid w:val="00A87DE3"/>
    <w:rsid w:val="00AA294C"/>
    <w:rsid w:val="00AB4876"/>
    <w:rsid w:val="00AC0C7F"/>
    <w:rsid w:val="00AC36DE"/>
    <w:rsid w:val="00AD0A2B"/>
    <w:rsid w:val="00AF6CB2"/>
    <w:rsid w:val="00B162B6"/>
    <w:rsid w:val="00B227FA"/>
    <w:rsid w:val="00B80B9D"/>
    <w:rsid w:val="00BC706A"/>
    <w:rsid w:val="00BE04D4"/>
    <w:rsid w:val="00BE6E76"/>
    <w:rsid w:val="00C11644"/>
    <w:rsid w:val="00C70881"/>
    <w:rsid w:val="00CD10DF"/>
    <w:rsid w:val="00CD5D3B"/>
    <w:rsid w:val="00CD6B21"/>
    <w:rsid w:val="00CE06D3"/>
    <w:rsid w:val="00CE1976"/>
    <w:rsid w:val="00D00D47"/>
    <w:rsid w:val="00D03985"/>
    <w:rsid w:val="00D4645C"/>
    <w:rsid w:val="00D93FF3"/>
    <w:rsid w:val="00D94774"/>
    <w:rsid w:val="00DC0EB3"/>
    <w:rsid w:val="00E24B7E"/>
    <w:rsid w:val="00EB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169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1695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31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69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42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DNS</cp:lastModifiedBy>
  <cp:revision>22</cp:revision>
  <cp:lastPrinted>2020-01-19T02:06:00Z</cp:lastPrinted>
  <dcterms:created xsi:type="dcterms:W3CDTF">2014-02-09T04:27:00Z</dcterms:created>
  <dcterms:modified xsi:type="dcterms:W3CDTF">2020-01-19T02:10:00Z</dcterms:modified>
</cp:coreProperties>
</file>