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69" w:rsidRDefault="00AC5E69">
      <w:r w:rsidRPr="00AC5E6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-1377950</wp:posOffset>
            </wp:positionH>
            <wp:positionV relativeFrom="paragraph">
              <wp:posOffset>-231140</wp:posOffset>
            </wp:positionV>
            <wp:extent cx="7505700" cy="10320336"/>
            <wp:effectExtent l="0" t="0" r="0" b="5080"/>
            <wp:wrapThrough wrapText="bothSides">
              <wp:wrapPolygon edited="0">
                <wp:start x="0" y="0"/>
                <wp:lineTo x="0" y="21571"/>
                <wp:lineTo x="21545" y="21571"/>
                <wp:lineTo x="21545" y="0"/>
                <wp:lineTo x="0" y="0"/>
              </wp:wrapPolygon>
            </wp:wrapThrough>
            <wp:docPr id="1" name="Рисунок 1" descr="D:\для сайта4\Положение о личн делах педагог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4\Положение о личн делах педагогов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32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20" w:type="dxa"/>
        <w:tblCellSpacing w:w="15" w:type="dxa"/>
        <w:tblInd w:w="-6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20"/>
      </w:tblGrid>
      <w:tr w:rsidR="00C065C7" w:rsidRPr="00C065C7" w:rsidTr="00F95B5A">
        <w:trPr>
          <w:tblCellSpacing w:w="15" w:type="dxa"/>
        </w:trPr>
        <w:tc>
          <w:tcPr>
            <w:tcW w:w="10560" w:type="dxa"/>
          </w:tcPr>
          <w:p w:rsidR="00C065C7" w:rsidRPr="00C065C7" w:rsidRDefault="00C065C7" w:rsidP="00AC5E69">
            <w:pPr>
              <w:spacing w:before="20" w:after="0" w:line="22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065C7" w:rsidRPr="00C065C7" w:rsidTr="00F95B5A">
        <w:trPr>
          <w:tblCellSpacing w:w="15" w:type="dxa"/>
        </w:trPr>
        <w:tc>
          <w:tcPr>
            <w:tcW w:w="10560" w:type="dxa"/>
          </w:tcPr>
          <w:p w:rsidR="00C065C7" w:rsidRPr="00C065C7" w:rsidRDefault="00224305" w:rsidP="00C065C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фотографию 3х4</w:t>
            </w:r>
            <w:r w:rsidR="00C065C7"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Сотрудники  ДОУ предоставляет: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 приеме на работу; 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паспорта или иного документа, удостоверяющего личность; 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Копию документа об образовании;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страхового свидетельства пенсионного страхования; 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идентификационного номера налогоплательщика; 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Трудовую книжку; 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Копии документов воинского учета (для военнообязанных лиц) 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свидетельства о браке; 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свидетельства о рождении детей; </w:t>
            </w:r>
          </w:p>
          <w:p w:rsidR="00C065C7" w:rsidRPr="00C065C7" w:rsidRDefault="00C065C7" w:rsidP="00C065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Медицинскую книжку.</w:t>
            </w:r>
          </w:p>
          <w:p w:rsidR="00C065C7" w:rsidRPr="00C065C7" w:rsidRDefault="00C065C7" w:rsidP="00C065C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 об инвалидности (при наличии)</w:t>
            </w:r>
          </w:p>
          <w:p w:rsidR="00C065C7" w:rsidRPr="00C065C7" w:rsidRDefault="00224305" w:rsidP="00C065C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фотографию 3х4.</w:t>
            </w:r>
          </w:p>
          <w:p w:rsidR="00C065C7" w:rsidRPr="00C065C7" w:rsidRDefault="00C065C7" w:rsidP="00C065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Работодатель  оформляет:</w:t>
            </w:r>
          </w:p>
          <w:p w:rsidR="00C065C7" w:rsidRPr="00C065C7" w:rsidRDefault="00C065C7" w:rsidP="00C065C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договор в двух экземплярах; </w:t>
            </w:r>
          </w:p>
          <w:p w:rsidR="00C065C7" w:rsidRPr="00C065C7" w:rsidRDefault="00C065C7" w:rsidP="00C065C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приеме на работу (о перемещении на другие должности); </w:t>
            </w:r>
          </w:p>
          <w:p w:rsidR="00C065C7" w:rsidRPr="00C065C7" w:rsidRDefault="00C065C7" w:rsidP="00C065C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личную карточку №Т-2; </w:t>
            </w:r>
          </w:p>
          <w:p w:rsidR="00C065C7" w:rsidRPr="00C065C7" w:rsidRDefault="00C065C7" w:rsidP="00C065C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должностную инструкцию;</w:t>
            </w:r>
          </w:p>
          <w:p w:rsidR="00C065C7" w:rsidRPr="00C065C7" w:rsidRDefault="00C065C7" w:rsidP="00C065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Работодатель знакомит:</w:t>
            </w:r>
          </w:p>
          <w:p w:rsidR="00C065C7" w:rsidRPr="00C065C7" w:rsidRDefault="00C065C7" w:rsidP="00C065C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Уставом ДОУ; </w:t>
            </w:r>
          </w:p>
          <w:p w:rsidR="00C065C7" w:rsidRPr="00C065C7" w:rsidRDefault="00C065C7" w:rsidP="00C065C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должностной инструкцией;  </w:t>
            </w:r>
          </w:p>
          <w:p w:rsidR="00C065C7" w:rsidRPr="00C065C7" w:rsidRDefault="00C065C7" w:rsidP="00C065C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вводный инструктаж, инструктаж по охране труда, инструктаж по противопожарной безопасности.</w:t>
            </w:r>
          </w:p>
          <w:p w:rsidR="00C065C7" w:rsidRPr="00C065C7" w:rsidRDefault="00C065C7" w:rsidP="00C065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 .Обязательной является внутренняя опись документов, имеющихся в личном деле. 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  ПОРЯДОК ВЕДЕНИЯ ЛИЧНЫХ ДЕЛ ПЕДАГОГОВ 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Личное дело педагогов  и сотрудников  ДОУ ведется в течение всего периода работы каждого педагога и  сотрудника.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Ведение личного дела предусматривает:</w:t>
            </w:r>
          </w:p>
          <w:p w:rsidR="00C065C7" w:rsidRPr="00C065C7" w:rsidRDefault="00C065C7" w:rsidP="00C065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документов, подлежащих хранению в  составе личных дел, в хронологическом порядке:</w:t>
            </w:r>
          </w:p>
          <w:p w:rsidR="00C065C7" w:rsidRPr="00C065C7" w:rsidRDefault="00C065C7" w:rsidP="00C065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Заявление; </w:t>
            </w:r>
          </w:p>
          <w:p w:rsidR="00C065C7" w:rsidRPr="00C065C7" w:rsidRDefault="00C065C7" w:rsidP="00C065C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приказа о приеме на работу;</w:t>
            </w:r>
          </w:p>
          <w:p w:rsidR="00C065C7" w:rsidRPr="00C065C7" w:rsidRDefault="00C065C7" w:rsidP="00C065C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Автобиография;</w:t>
            </w:r>
          </w:p>
          <w:p w:rsidR="00C065C7" w:rsidRPr="00C065C7" w:rsidRDefault="00C065C7" w:rsidP="00C065C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 об образовании;</w:t>
            </w:r>
          </w:p>
          <w:p w:rsidR="00C065C7" w:rsidRPr="00C065C7" w:rsidRDefault="00C065C7" w:rsidP="00C065C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</w:t>
            </w:r>
            <w:r w:rsidRPr="00C065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повышении квалификационного уровня: аттестационный лист, удостоверение о прохождении курсов, экспертное заключение;</w:t>
            </w:r>
          </w:p>
          <w:p w:rsidR="00C065C7" w:rsidRPr="00C065C7" w:rsidRDefault="00C065C7" w:rsidP="00C065C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данных;</w:t>
            </w:r>
          </w:p>
          <w:p w:rsidR="00C065C7" w:rsidRPr="00C065C7" w:rsidRDefault="00C065C7" w:rsidP="00C065C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договор;</w:t>
            </w:r>
          </w:p>
          <w:p w:rsidR="00C065C7" w:rsidRPr="00C065C7" w:rsidRDefault="00C065C7" w:rsidP="00C065C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об изменении условий трудового договора;</w:t>
            </w:r>
          </w:p>
          <w:p w:rsidR="00C065C7" w:rsidRPr="00C065C7" w:rsidRDefault="00C065C7" w:rsidP="00C065C7">
            <w:pPr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ind w:left="1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Ксерокопии: </w:t>
            </w:r>
          </w:p>
          <w:p w:rsidR="00C065C7" w:rsidRPr="00C065C7" w:rsidRDefault="00C065C7" w:rsidP="00C065C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о награждении, поощрении, взыскании, снятии дисциплинарного взыскания;</w:t>
            </w:r>
          </w:p>
          <w:p w:rsidR="00C065C7" w:rsidRPr="00C065C7" w:rsidRDefault="00C065C7" w:rsidP="00C065C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(страницы с персональными данными о месте регистрации);</w:t>
            </w:r>
          </w:p>
          <w:p w:rsidR="00C065C7" w:rsidRPr="00C065C7" w:rsidRDefault="00C065C7" w:rsidP="00C065C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военного билета (для военнообязанных лиц);</w:t>
            </w:r>
          </w:p>
          <w:p w:rsidR="00C065C7" w:rsidRPr="00C065C7" w:rsidRDefault="00C065C7" w:rsidP="00C065C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 о браке</w:t>
            </w:r>
            <w:r w:rsidR="0022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расторжении  брака (если </w:t>
            </w: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имеется), (в случае внесения изменений в трудовую книжку);</w:t>
            </w:r>
          </w:p>
          <w:p w:rsidR="00C065C7" w:rsidRPr="00C065C7" w:rsidRDefault="00C065C7" w:rsidP="00C065C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справки об отсутствии (наличии) судимости;</w:t>
            </w:r>
          </w:p>
          <w:p w:rsidR="00C065C7" w:rsidRPr="00C065C7" w:rsidRDefault="00C065C7" w:rsidP="00C065C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об инвалидности (при наличии).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Ежегодную проверку состояния личного дела педагогов и сотрудников ДОУ на предмет сохранности включенных в него документов и своевременное заполнение.</w:t>
            </w:r>
          </w:p>
          <w:p w:rsidR="00C065C7" w:rsidRPr="00C065C7" w:rsidRDefault="002B4148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C065C7"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Трудовые книжки  хранятся отдельно в сейфе заведующего ДОУ.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4.ПОРЯДОК УЧЕТА И ХРАНЕНИЯ ЛИЧНЫХ ДЕЛ ПЕДАГОГОВ И СОТРУДНИКОВ ДОУ.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 Хранение и учет личных дел педагогов  и сотрудников ДОУ организуются с целью быстрого 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      </w:r>
          </w:p>
          <w:p w:rsidR="00C065C7" w:rsidRPr="002B4148" w:rsidRDefault="00C065C7" w:rsidP="002B414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книжки хранятся о</w:t>
            </w:r>
            <w:r w:rsidR="002B4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тдельно в сейфе заведующего ДОУ.</w:t>
            </w:r>
          </w:p>
          <w:p w:rsidR="00C065C7" w:rsidRPr="00C065C7" w:rsidRDefault="00C065C7" w:rsidP="00C065C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  сотрудников хранятся в отдельной папке.</w:t>
            </w:r>
          </w:p>
          <w:p w:rsidR="00C065C7" w:rsidRPr="00C065C7" w:rsidRDefault="00C065C7" w:rsidP="00C065C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 к личным делам педагогов и сотрудников детского сада  имеют только делопроизводитель, заместитель заведующего, заведующий ДОУ. </w:t>
            </w:r>
          </w:p>
          <w:p w:rsidR="00C065C7" w:rsidRPr="00C065C7" w:rsidRDefault="00C065C7" w:rsidP="00C065C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дела педагогов и сотрудников ДОУ, имеющих государственные звания, премии, награды, ученые степени и звания, хранятся   75 лет с года увольнения работника. 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ОТВЕТСТВЕННОСТЬ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  <w:r w:rsidRPr="00C065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Педагоги и сотрудники </w:t>
            </w: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  обязаны своевременно представлять  делопроизводителю об изменении в персональных данных, включенных в состав личного дела.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6.2  </w:t>
            </w:r>
            <w:r w:rsidRPr="00C065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Работодатель</w:t>
            </w:r>
            <w:r w:rsidRPr="00C065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обеспечивает:</w:t>
            </w:r>
          </w:p>
          <w:p w:rsidR="00C065C7" w:rsidRPr="00C065C7" w:rsidRDefault="00C065C7" w:rsidP="00C065C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сохранность личных дел педагогов и сотрудников ДОУ; </w:t>
            </w:r>
          </w:p>
          <w:p w:rsidR="00C065C7" w:rsidRPr="00C065C7" w:rsidRDefault="00C065C7" w:rsidP="00C065C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конфиденциальность сведений, содержащихся в личных делах педагогов  и сотрудников ДОУ.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ПРАВА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  Для обеспечения защиты персональных данных, которые хранятся в личных делах педагогов и сотрудников ДОУ,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 и сотрудники ДОУ  имеют право:</w:t>
            </w:r>
          </w:p>
          <w:p w:rsidR="00C065C7" w:rsidRPr="00C065C7" w:rsidRDefault="00C065C7" w:rsidP="00C065C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  полную информацию о своих персональных данных и обработке этих данных; </w:t>
            </w:r>
          </w:p>
          <w:p w:rsidR="00C065C7" w:rsidRPr="00C065C7" w:rsidRDefault="00C065C7" w:rsidP="00C065C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 доступ к своим персональным данным; </w:t>
            </w:r>
          </w:p>
          <w:p w:rsidR="00C065C7" w:rsidRPr="00C065C7" w:rsidRDefault="00C065C7" w:rsidP="00C065C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копии, хранящиеся в  личном деле и  содержащие  персональные данные. </w:t>
            </w:r>
          </w:p>
          <w:p w:rsidR="00C065C7" w:rsidRPr="00C065C7" w:rsidRDefault="00C065C7" w:rsidP="00C065C7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Требовать  исключения  или  исправления  неверных или неполных персональных  данных</w:t>
            </w:r>
          </w:p>
          <w:p w:rsidR="00C065C7" w:rsidRPr="00C065C7" w:rsidRDefault="00C065C7" w:rsidP="00C065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работодатель имеет право:</w:t>
            </w:r>
          </w:p>
          <w:p w:rsidR="00C065C7" w:rsidRPr="00C065C7" w:rsidRDefault="00C065C7" w:rsidP="00C065C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   персональные данные педагогов и сотрудников ДОУ, в том числе и на электронных носителях; </w:t>
            </w:r>
          </w:p>
          <w:p w:rsidR="00C065C7" w:rsidRPr="00C065C7" w:rsidRDefault="00C065C7" w:rsidP="00C065C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Запросить  от педагогов и сотрудников ДОУ всю необходимую информацию.</w:t>
            </w:r>
          </w:p>
        </w:tc>
      </w:tr>
    </w:tbl>
    <w:p w:rsidR="00C065C7" w:rsidRPr="00C065C7" w:rsidRDefault="00C065C7" w:rsidP="00C06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7C" w:rsidRDefault="00982C7C"/>
    <w:sectPr w:rsidR="00982C7C" w:rsidSect="00B75E74">
      <w:footerReference w:type="default" r:id="rId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DD" w:rsidRDefault="007B5EDD">
      <w:pPr>
        <w:spacing w:after="0" w:line="240" w:lineRule="auto"/>
      </w:pPr>
      <w:r>
        <w:separator/>
      </w:r>
    </w:p>
  </w:endnote>
  <w:endnote w:type="continuationSeparator" w:id="0">
    <w:p w:rsidR="007B5EDD" w:rsidRDefault="007B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1A" w:rsidRDefault="00C065C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5E69">
      <w:rPr>
        <w:noProof/>
      </w:rPr>
      <w:t>1</w:t>
    </w:r>
    <w:r>
      <w:fldChar w:fldCharType="end"/>
    </w:r>
  </w:p>
  <w:p w:rsidR="009F091A" w:rsidRDefault="007B5ED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DD" w:rsidRDefault="007B5EDD">
      <w:pPr>
        <w:spacing w:after="0" w:line="240" w:lineRule="auto"/>
      </w:pPr>
      <w:r>
        <w:separator/>
      </w:r>
    </w:p>
  </w:footnote>
  <w:footnote w:type="continuationSeparator" w:id="0">
    <w:p w:rsidR="007B5EDD" w:rsidRDefault="007B5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89B"/>
    <w:multiLevelType w:val="multilevel"/>
    <w:tmpl w:val="B0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E600B"/>
    <w:multiLevelType w:val="multilevel"/>
    <w:tmpl w:val="907A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642AC"/>
    <w:multiLevelType w:val="multilevel"/>
    <w:tmpl w:val="DFE0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D2197"/>
    <w:multiLevelType w:val="multilevel"/>
    <w:tmpl w:val="871E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3473D"/>
    <w:multiLevelType w:val="hybridMultilevel"/>
    <w:tmpl w:val="74CAEEAA"/>
    <w:lvl w:ilvl="0" w:tplc="CD8628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FF29EF"/>
    <w:multiLevelType w:val="multilevel"/>
    <w:tmpl w:val="EE8C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92F86"/>
    <w:multiLevelType w:val="multilevel"/>
    <w:tmpl w:val="AF04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F0A75"/>
    <w:multiLevelType w:val="multilevel"/>
    <w:tmpl w:val="D68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C61F6"/>
    <w:multiLevelType w:val="multilevel"/>
    <w:tmpl w:val="CF6A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879E8"/>
    <w:multiLevelType w:val="hybridMultilevel"/>
    <w:tmpl w:val="94F4DA54"/>
    <w:lvl w:ilvl="0" w:tplc="CD8628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6F433323"/>
    <w:multiLevelType w:val="multilevel"/>
    <w:tmpl w:val="1DAC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6F183E"/>
    <w:multiLevelType w:val="hybridMultilevel"/>
    <w:tmpl w:val="540A9018"/>
    <w:lvl w:ilvl="0" w:tplc="CD86286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DDE7813"/>
    <w:multiLevelType w:val="multilevel"/>
    <w:tmpl w:val="7C8A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AE"/>
    <w:rsid w:val="00224305"/>
    <w:rsid w:val="002A066E"/>
    <w:rsid w:val="002B4148"/>
    <w:rsid w:val="003E2615"/>
    <w:rsid w:val="004C0845"/>
    <w:rsid w:val="004E2CAA"/>
    <w:rsid w:val="00510B6B"/>
    <w:rsid w:val="007B5EDD"/>
    <w:rsid w:val="007C57AE"/>
    <w:rsid w:val="00982C7C"/>
    <w:rsid w:val="00AC5E69"/>
    <w:rsid w:val="00C0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5E63B-E9B7-41CA-BBDE-C5B2AD9B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65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06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1F7-818B-444B-9E3A-77F375B6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ЗавСад</dc:creator>
  <cp:keywords/>
  <dc:description/>
  <cp:lastModifiedBy>Windows User</cp:lastModifiedBy>
  <cp:revision>10</cp:revision>
  <cp:lastPrinted>2018-06-21T01:36:00Z</cp:lastPrinted>
  <dcterms:created xsi:type="dcterms:W3CDTF">2018-01-25T04:16:00Z</dcterms:created>
  <dcterms:modified xsi:type="dcterms:W3CDTF">2018-06-21T23:24:00Z</dcterms:modified>
</cp:coreProperties>
</file>