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79" w:rsidRDefault="002B3B3A" w:rsidP="00AB6C79">
      <w:pPr>
        <w:ind w:left="-993" w:firstLine="0"/>
        <w:jc w:val="center"/>
        <w:rPr>
          <w:b/>
          <w:sz w:val="40"/>
          <w:szCs w:val="40"/>
        </w:rPr>
      </w:pPr>
      <w:r w:rsidRPr="002B3B3A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-1188085</wp:posOffset>
            </wp:positionH>
            <wp:positionV relativeFrom="paragraph">
              <wp:posOffset>-624840</wp:posOffset>
            </wp:positionV>
            <wp:extent cx="7127875" cy="9801225"/>
            <wp:effectExtent l="0" t="0" r="0" b="9525"/>
            <wp:wrapThrough wrapText="bothSides">
              <wp:wrapPolygon edited="0">
                <wp:start x="0" y="0"/>
                <wp:lineTo x="0" y="21579"/>
                <wp:lineTo x="21533" y="21579"/>
                <wp:lineTo x="21533" y="0"/>
                <wp:lineTo x="0" y="0"/>
              </wp:wrapPolygon>
            </wp:wrapThrough>
            <wp:docPr id="1" name="Рисунок 1" descr="D:\для сайта4\положение о режим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4\положение о режим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875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6C79" w:rsidRPr="00AB6C79" w:rsidRDefault="00AB6C79" w:rsidP="00AB6C79">
      <w:pPr>
        <w:ind w:left="-993" w:firstLine="0"/>
        <w:jc w:val="both"/>
        <w:rPr>
          <w:b/>
        </w:rPr>
      </w:pPr>
      <w:bookmarkStart w:id="0" w:name="_GoBack"/>
      <w:bookmarkEnd w:id="0"/>
      <w:r w:rsidRPr="00AB6C79">
        <w:rPr>
          <w:b/>
        </w:rPr>
        <w:lastRenderedPageBreak/>
        <w:t xml:space="preserve">1. Общие положения </w:t>
      </w:r>
    </w:p>
    <w:p w:rsidR="00AB6C79" w:rsidRPr="00200340" w:rsidRDefault="00AB6C79" w:rsidP="00AB6C79">
      <w:pPr>
        <w:suppressAutoHyphens/>
        <w:spacing w:after="0"/>
        <w:ind w:left="-993" w:hanging="142"/>
        <w:jc w:val="both"/>
        <w:rPr>
          <w:rFonts w:eastAsia="Times New Roman"/>
          <w:lang w:eastAsia="ar-SA"/>
        </w:rPr>
      </w:pPr>
      <w:r>
        <w:t xml:space="preserve">  1.1. Положение о режиме рабочего времени и времени отдыха педагогических работников (далее - Положение) устанавливает порядок регулирования режима рабочего времени и времени отдыха работников с учетом особенностей деятельности муниципального</w:t>
      </w:r>
      <w:r w:rsidRPr="00200340">
        <w:rPr>
          <w:rFonts w:eastAsia="Times New Roman"/>
          <w:b/>
          <w:lang w:eastAsia="ar-SA"/>
        </w:rPr>
        <w:t xml:space="preserve"> </w:t>
      </w:r>
      <w:r>
        <w:rPr>
          <w:rFonts w:eastAsia="Times New Roman"/>
          <w:lang w:eastAsia="ar-SA"/>
        </w:rPr>
        <w:t>казенного дошкольного образовательного учреждения</w:t>
      </w:r>
      <w:r w:rsidRPr="00200340">
        <w:rPr>
          <w:rFonts w:eastAsia="Times New Roman"/>
          <w:lang w:eastAsia="ar-SA"/>
        </w:rPr>
        <w:t xml:space="preserve"> детский сад общеразвивающего вида с приоритетным осуществлением деятельности по физическому развитию детей с. Некрасовка Хабаровского муниципального района </w:t>
      </w:r>
    </w:p>
    <w:p w:rsidR="00AB6C79" w:rsidRDefault="00AB6C79" w:rsidP="00AB6C79">
      <w:pPr>
        <w:ind w:left="-993" w:firstLine="0"/>
        <w:jc w:val="both"/>
      </w:pPr>
      <w:r>
        <w:t xml:space="preserve">  (далее – МКДОУ с Некрасовка). </w:t>
      </w:r>
    </w:p>
    <w:p w:rsidR="00AB6C79" w:rsidRDefault="00AB6C79" w:rsidP="00AB6C79">
      <w:pPr>
        <w:ind w:left="-993" w:firstLine="0"/>
        <w:jc w:val="both"/>
      </w:pPr>
      <w:r>
        <w:t xml:space="preserve">1.2. Положение о режиме рабочего времени и времени отдыха педагогических работников разработано на основе Приказа Министерства образования и науки Российской Федерации от 11 мая 2016 г. № 536 «Об утверждении Особенностей  режима рабочего времени и времени отдыха педагогических и иных работников организаций осуществляющих образовательную деятельность», приказа Министерства образования и науки РФ от 22.12.2014г. № 1601 «О продолжительности рабочего времени (норме часов педагогической работы за ставку заработной платы) педагогических работников». </w:t>
      </w:r>
    </w:p>
    <w:p w:rsidR="00AB6C79" w:rsidRDefault="00AB6C79" w:rsidP="00AB6C79">
      <w:pPr>
        <w:ind w:left="-993" w:firstLine="0"/>
        <w:jc w:val="both"/>
      </w:pPr>
      <w:r>
        <w:t xml:space="preserve">1.3. Режим рабочего времени и времени отдыха педагогических работников ДОУ, включающий предоставление выходных дней, определяется с учетом режима деятельности МКДОУ с Некрасовка (пребывание воспитанников в течение определенного времени и других особенностей работы) и устанавливается правилами внутреннего трудового распорядка ДОУ, графиками работы, коллективным договором, Федеральными законами и иными нормативными правовыми актами, настоящим Положением. </w:t>
      </w:r>
    </w:p>
    <w:p w:rsidR="00AB6C79" w:rsidRPr="00AB6C79" w:rsidRDefault="00AB6C79" w:rsidP="00AB6C79">
      <w:pPr>
        <w:ind w:left="-993" w:firstLine="0"/>
        <w:jc w:val="both"/>
        <w:rPr>
          <w:b/>
        </w:rPr>
      </w:pPr>
      <w:r w:rsidRPr="00AB6C79">
        <w:rPr>
          <w:b/>
        </w:rPr>
        <w:t xml:space="preserve">2. Режим рабочего времени </w:t>
      </w:r>
    </w:p>
    <w:p w:rsidR="00AB6C79" w:rsidRDefault="00AB6C79" w:rsidP="00AB6C79">
      <w:pPr>
        <w:ind w:left="-993" w:firstLine="0"/>
        <w:jc w:val="both"/>
      </w:pPr>
      <w:r>
        <w:t>2.1. Режим рабочего времени в ДОУ предусматривает пятидневную продолжительность рабочей недели с двумя выходными (суббота, воскресенье). Режим работы учреждения: с 7.30 до 18.00</w:t>
      </w:r>
    </w:p>
    <w:p w:rsidR="00AB6C79" w:rsidRDefault="00AB6C79" w:rsidP="00AB6C79">
      <w:pPr>
        <w:ind w:left="-993" w:firstLine="0"/>
        <w:jc w:val="both"/>
      </w:pPr>
      <w:r>
        <w:t xml:space="preserve"> 2.2. Продолжительность рабочего времени педагогических работников включает, воспитательную, а также другую педагогическую работу, предусмотренную квалификационными характеристиками по должности и особенностями режима рабочего времени и времени отдыха педагогических и других работников образовательных учреждений, утвержденными в установленном порядке. </w:t>
      </w:r>
    </w:p>
    <w:p w:rsidR="00AB6C79" w:rsidRDefault="00AB6C79" w:rsidP="00AB6C79">
      <w:pPr>
        <w:ind w:left="-993" w:firstLine="0"/>
        <w:jc w:val="both"/>
      </w:pPr>
      <w:r>
        <w:t>2.3. 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времени. Педагогическим работникам в зависимости от должности и (или) специальности с учетом особенностей их труда устанавливается:</w:t>
      </w:r>
    </w:p>
    <w:p w:rsidR="00AB6C79" w:rsidRDefault="00AB6C79" w:rsidP="00AB6C79">
      <w:pPr>
        <w:ind w:left="-993" w:firstLine="0"/>
        <w:jc w:val="both"/>
      </w:pPr>
      <w:r>
        <w:t xml:space="preserve"> </w:t>
      </w:r>
      <w:r>
        <w:sym w:font="Symbol" w:char="F0B7"/>
      </w:r>
      <w:r>
        <w:t xml:space="preserve">административно-управленческому персоналу — 40 часов в неделю; </w:t>
      </w:r>
    </w:p>
    <w:p w:rsidR="00AB6C79" w:rsidRDefault="00AB6C79" w:rsidP="00AB6C79">
      <w:pPr>
        <w:ind w:left="-993" w:firstLine="0"/>
        <w:jc w:val="both"/>
      </w:pPr>
      <w:r>
        <w:sym w:font="Symbol" w:char="F0B7"/>
      </w:r>
      <w:r>
        <w:t xml:space="preserve">воспитателям - 36 часов в неделю; </w:t>
      </w:r>
    </w:p>
    <w:p w:rsidR="00AB6C79" w:rsidRDefault="00AB6C79" w:rsidP="00AB6C79">
      <w:pPr>
        <w:ind w:left="-993" w:firstLine="0"/>
        <w:jc w:val="both"/>
      </w:pPr>
      <w:r>
        <w:lastRenderedPageBreak/>
        <w:sym w:font="Symbol" w:char="F0B7"/>
      </w:r>
      <w:r>
        <w:t>музыкальному руководителю - 24 часа в неделю;</w:t>
      </w:r>
    </w:p>
    <w:p w:rsidR="00AB6C79" w:rsidRDefault="00AB6C79" w:rsidP="00AB6C79">
      <w:pPr>
        <w:ind w:left="-993" w:firstLine="0"/>
        <w:jc w:val="both"/>
      </w:pPr>
      <w:r>
        <w:t xml:space="preserve"> </w:t>
      </w:r>
      <w:r>
        <w:sym w:font="Symbol" w:char="F0B7"/>
      </w:r>
      <w:r>
        <w:t>учителю - логопеду - 20 часов в неделю;</w:t>
      </w:r>
    </w:p>
    <w:p w:rsidR="00AB6C79" w:rsidRDefault="00AB6C79" w:rsidP="00AB6C79">
      <w:pPr>
        <w:ind w:left="-993" w:firstLine="0"/>
        <w:jc w:val="both"/>
      </w:pPr>
      <w:r>
        <w:sym w:font="Symbol" w:char="F0B7"/>
      </w:r>
      <w:r>
        <w:t>учебно-вспомогательному персоналу - 40 часов.</w:t>
      </w:r>
    </w:p>
    <w:p w:rsidR="00AB6C79" w:rsidRDefault="00AB6C79" w:rsidP="00AB6C79">
      <w:pPr>
        <w:ind w:left="-993" w:firstLine="0"/>
        <w:jc w:val="both"/>
      </w:pPr>
      <w:r>
        <w:t xml:space="preserve"> 2.4. Нормируемая часть рабочего времени педагогических работников вытекает из должностных обязанностей, предусмотренных уставом ДОУ, правилами внутреннего трудового распорядка, тарифно-квалификационными характеристиками, и регулируется графиками и планами работы, в </w:t>
      </w:r>
      <w:proofErr w:type="spellStart"/>
      <w:r>
        <w:t>т.ч</w:t>
      </w:r>
      <w:proofErr w:type="spellEnd"/>
      <w:r>
        <w:t xml:space="preserve">. личными планами педагогического работника, и включает: </w:t>
      </w:r>
    </w:p>
    <w:p w:rsidR="00AB6C79" w:rsidRDefault="00AB6C79" w:rsidP="00AB6C79">
      <w:pPr>
        <w:ind w:left="-993" w:firstLine="0"/>
        <w:jc w:val="both"/>
      </w:pPr>
      <w:r>
        <w:t xml:space="preserve">- выполнение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 </w:t>
      </w:r>
    </w:p>
    <w:p w:rsidR="00AB6C79" w:rsidRDefault="00AB6C79" w:rsidP="00AB6C79">
      <w:pPr>
        <w:ind w:left="-993" w:firstLine="0"/>
        <w:jc w:val="both"/>
      </w:pPr>
      <w:r>
        <w:t>- 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</w:t>
      </w:r>
    </w:p>
    <w:p w:rsidR="00AB6C79" w:rsidRDefault="00AB6C79" w:rsidP="00AB6C79">
      <w:pPr>
        <w:ind w:left="-993" w:firstLine="0"/>
        <w:jc w:val="both"/>
      </w:pPr>
      <w:r>
        <w:t xml:space="preserve"> - время, затрачиваемое непосредственно на подготовку к работе по обучению и воспитанию воспитанников, изучению их индивидуальных способностей, интересов и склонностей, а также их семейных обстоятельств,  жилищных, бытовых условий;</w:t>
      </w:r>
    </w:p>
    <w:p w:rsidR="00AB6C79" w:rsidRDefault="00AB6C79" w:rsidP="00AB6C79">
      <w:pPr>
        <w:ind w:left="-993" w:firstLine="0"/>
        <w:jc w:val="both"/>
      </w:pPr>
      <w:r>
        <w:t xml:space="preserve"> - выполнение дополнительно возложенных на педагогических работников обязанностей, непосредственно связанных с образовательным процессом, с соответствующей дополнительной оплатой труда (руководство творческой группой, организация проектной деятельности и др.).</w:t>
      </w:r>
    </w:p>
    <w:p w:rsidR="00AB6C79" w:rsidRDefault="00AB6C79" w:rsidP="00AB6C79">
      <w:pPr>
        <w:ind w:left="-993" w:firstLine="0"/>
        <w:jc w:val="both"/>
      </w:pPr>
      <w:r>
        <w:t xml:space="preserve"> 2.5. Заведующий детским садом работает в режиме ненормированного рабочего дня по графику, составленному исходя из 40-часов рабочей недели.</w:t>
      </w:r>
    </w:p>
    <w:p w:rsidR="00AB6C79" w:rsidRDefault="00AB6C79" w:rsidP="00AB6C79">
      <w:pPr>
        <w:ind w:left="-993" w:firstLine="0"/>
        <w:jc w:val="both"/>
      </w:pPr>
      <w:r>
        <w:t xml:space="preserve"> 2.6. Работодатель по своей инициативе и при производственной необходимости имеет право привлечь к сверхурочной работе работника (работников). Сверхурочная работа – это работа, выполняемая работником за пределами установленной для работника продолжительности рабочего времени: ежедневной работы (смены), а при суммированном учёте рабочего времени – сверх нормального числа рабочих часов за учётный период (ст. 99 ТК РФ).</w:t>
      </w:r>
    </w:p>
    <w:p w:rsidR="00AB6C79" w:rsidRDefault="00AB6C79" w:rsidP="00AB6C79">
      <w:pPr>
        <w:ind w:left="-993" w:firstLine="0"/>
        <w:jc w:val="both"/>
      </w:pPr>
      <w:r>
        <w:t xml:space="preserve"> 2.7. Периоды отмены образовательного процесса для воспитанников ДОУ по санитарно-эпидемиологическим, климатическим и другим основаниям являются рабочим временем педагогических и других работников. </w:t>
      </w:r>
    </w:p>
    <w:p w:rsidR="00AB6C79" w:rsidRDefault="00AB6C79" w:rsidP="00AB6C79">
      <w:pPr>
        <w:ind w:left="-993" w:firstLine="0"/>
        <w:jc w:val="both"/>
      </w:pPr>
      <w:r>
        <w:t xml:space="preserve">2.8. В периоды отмены образовательного процесса в группе по санитарно- эпидемиологическим, климатическим и другим основаниям педагогические работники привлекаются к методической, организационной работе в порядке и на условиях, предусмотренных в п.2.5. настоящего Положения. </w:t>
      </w:r>
    </w:p>
    <w:p w:rsidR="00AB6C79" w:rsidRPr="00AB6C79" w:rsidRDefault="00AB6C79" w:rsidP="00AB6C79">
      <w:pPr>
        <w:ind w:left="-993" w:firstLine="0"/>
        <w:jc w:val="both"/>
        <w:rPr>
          <w:b/>
        </w:rPr>
      </w:pPr>
      <w:r w:rsidRPr="00AB6C79">
        <w:rPr>
          <w:b/>
        </w:rPr>
        <w:lastRenderedPageBreak/>
        <w:t xml:space="preserve">3. Время отдыха </w:t>
      </w:r>
    </w:p>
    <w:p w:rsidR="00AB6C79" w:rsidRDefault="00AB6C79" w:rsidP="00AB6C79">
      <w:pPr>
        <w:ind w:left="-993" w:firstLine="0"/>
        <w:jc w:val="both"/>
      </w:pPr>
      <w:r>
        <w:t>3.1.Работа в выходные и праздничные нерабочие дни, как правило, запрещается. В исключительных случаях, предусмотренных ст. 113 ТК РФ, администрация может привлечь отдельных работников к работе в выходные и праздничные дни с их письменного согласия и по согласованию с первичной профсоюзной организацией (по письменному приказу Администрации).</w:t>
      </w:r>
    </w:p>
    <w:p w:rsidR="00AB6C79" w:rsidRDefault="00AB6C79" w:rsidP="00AB6C79">
      <w:pPr>
        <w:ind w:left="-993" w:firstLine="0"/>
        <w:jc w:val="both"/>
      </w:pPr>
      <w:r>
        <w:t xml:space="preserve"> 3.2. Работа в выходные и праздничные нерабочие дни оплачивается не менее чем в двойном размере. По желанию работника ему может быть предоставлен другой день отдыха (ст. 108 ТК РФ).</w:t>
      </w:r>
    </w:p>
    <w:p w:rsidR="00AB6C79" w:rsidRDefault="00AB6C79" w:rsidP="00AB6C79">
      <w:pPr>
        <w:ind w:left="-993" w:firstLine="0"/>
        <w:jc w:val="both"/>
      </w:pPr>
      <w:r>
        <w:t xml:space="preserve"> 3.3. Праздничные нерабочие дни в Российской Федерации являются:</w:t>
      </w:r>
    </w:p>
    <w:p w:rsidR="00AB6C79" w:rsidRDefault="00AB6C79" w:rsidP="00AB6C79">
      <w:pPr>
        <w:ind w:left="-993" w:firstLine="0"/>
        <w:jc w:val="both"/>
      </w:pPr>
      <w:r>
        <w:t xml:space="preserve"> - 1,2,3,4,5 января – Новогодние каникулы; </w:t>
      </w:r>
    </w:p>
    <w:p w:rsidR="00AB6C79" w:rsidRDefault="00AB6C79" w:rsidP="00AB6C79">
      <w:pPr>
        <w:ind w:left="-993" w:firstLine="0"/>
        <w:jc w:val="both"/>
      </w:pPr>
      <w:r>
        <w:t xml:space="preserve">-7 января –Рождество Христово; </w:t>
      </w:r>
    </w:p>
    <w:p w:rsidR="00AB6C79" w:rsidRDefault="00AB6C79" w:rsidP="00AB6C79">
      <w:pPr>
        <w:ind w:left="-993" w:firstLine="0"/>
        <w:jc w:val="both"/>
      </w:pPr>
      <w:r>
        <w:t>-23 февраля –День защитника Отечества;</w:t>
      </w:r>
    </w:p>
    <w:p w:rsidR="00AB6C79" w:rsidRDefault="00AB6C79" w:rsidP="00AB6C79">
      <w:pPr>
        <w:ind w:left="-993" w:firstLine="0"/>
        <w:jc w:val="both"/>
      </w:pPr>
      <w:r>
        <w:t xml:space="preserve"> -8 марта –Международный женский день; </w:t>
      </w:r>
    </w:p>
    <w:p w:rsidR="00AB6C79" w:rsidRDefault="00AB6C79" w:rsidP="00AB6C79">
      <w:pPr>
        <w:ind w:left="-993" w:firstLine="0"/>
        <w:jc w:val="both"/>
      </w:pPr>
      <w:r>
        <w:t xml:space="preserve">-1мая –Праздник весны и труда; </w:t>
      </w:r>
    </w:p>
    <w:p w:rsidR="00AB6C79" w:rsidRDefault="00AB6C79" w:rsidP="00AB6C79">
      <w:pPr>
        <w:ind w:left="-993" w:firstLine="0"/>
        <w:jc w:val="both"/>
      </w:pPr>
      <w:r>
        <w:t xml:space="preserve">-9 мая -День Победы; </w:t>
      </w:r>
    </w:p>
    <w:p w:rsidR="00AB6C79" w:rsidRDefault="00AB6C79" w:rsidP="00AB6C79">
      <w:pPr>
        <w:ind w:left="-993" w:firstLine="0"/>
        <w:jc w:val="both"/>
      </w:pPr>
      <w:r>
        <w:t xml:space="preserve">-12 июня –День России; </w:t>
      </w:r>
    </w:p>
    <w:p w:rsidR="00AB6C79" w:rsidRDefault="00AB6C79" w:rsidP="00AB6C79">
      <w:pPr>
        <w:ind w:left="-993" w:firstLine="0"/>
        <w:jc w:val="both"/>
      </w:pPr>
      <w:r>
        <w:t xml:space="preserve">-4 ноября –День народного единства. </w:t>
      </w:r>
    </w:p>
    <w:p w:rsidR="00AB6C79" w:rsidRDefault="00AB6C79" w:rsidP="00AB6C79">
      <w:pPr>
        <w:ind w:left="-993" w:firstLine="0"/>
        <w:jc w:val="both"/>
      </w:pPr>
      <w:r>
        <w:t xml:space="preserve">При совпадении выходного и праздничного нерабочего дня, выходной день переносится на следующий после праздничного рабочего дня. Накануне праздничного дня рабочий день сокращается на один час. </w:t>
      </w:r>
    </w:p>
    <w:p w:rsidR="00AB6C79" w:rsidRDefault="00AB6C79" w:rsidP="00AB6C79">
      <w:pPr>
        <w:ind w:left="-993" w:firstLine="0"/>
        <w:jc w:val="both"/>
      </w:pPr>
      <w:r>
        <w:t>3.4. Ежегодные отпуска работникам предоставляются в соответствии с графиком отпусков, утверждаемым администрацией по согласованию с первичной профсоюзной организацией (ст. 123 ТК РФ и п. 5.4. ОТС). График отпусков составляется на основании письменных заявлений работников. Совместителям предоставляется период отпуска согласно графику основного места работы. 3.5.График отпусков составляется на каждый календарный год не позднее 15 декабря текущего года и доводится до сведения всех работников (ст. 123 ТК РФ и п. 5.4. ОТС).</w:t>
      </w:r>
    </w:p>
    <w:p w:rsidR="00AB6C79" w:rsidRDefault="00AB6C79" w:rsidP="00AB6C79">
      <w:pPr>
        <w:ind w:left="-993" w:firstLine="0"/>
        <w:jc w:val="both"/>
      </w:pPr>
      <w:r>
        <w:t xml:space="preserve"> 3.6. О времени начала отпуска работник должен быть </w:t>
      </w:r>
      <w:proofErr w:type="spellStart"/>
      <w:r>
        <w:t>извещѐн</w:t>
      </w:r>
      <w:proofErr w:type="spellEnd"/>
      <w:r>
        <w:t xml:space="preserve"> не позднее, чем за 2 недели до его начала (ст. 123 ТК РФ). </w:t>
      </w:r>
    </w:p>
    <w:p w:rsidR="00AB6C79" w:rsidRDefault="00AB6C79" w:rsidP="00AB6C79">
      <w:pPr>
        <w:ind w:left="-993" w:firstLine="0"/>
        <w:jc w:val="both"/>
      </w:pPr>
      <w:r>
        <w:t xml:space="preserve">3.7. Разделение отпуска, предоставление отпуска по частям, перенос отпуска полностью или частично на другой год, а также отзыв из отпуска допускается только с письменного согласия работника (ст. 125 ТК РФ). </w:t>
      </w:r>
    </w:p>
    <w:p w:rsidR="00AB6C79" w:rsidRDefault="00AB6C79" w:rsidP="00AB6C79">
      <w:pPr>
        <w:ind w:left="-993" w:firstLine="0"/>
        <w:jc w:val="both"/>
      </w:pPr>
      <w:r>
        <w:lastRenderedPageBreak/>
        <w:t xml:space="preserve">3.8. Работникам, имеющим путёвки на лечение и отдых, предоставляются очередные отпуска вне графика (по личному письменному заявлению). </w:t>
      </w:r>
    </w:p>
    <w:p w:rsidR="00AB6C79" w:rsidRDefault="00AB6C79" w:rsidP="00AB6C79">
      <w:pPr>
        <w:ind w:left="-993" w:firstLine="0"/>
        <w:jc w:val="both"/>
      </w:pPr>
      <w:r>
        <w:t xml:space="preserve">3.9. При несвоевременной выплате отпускных начало отпуска (по заявлению работника) может переноситься на время задержки выплат с продолжением выполнения своих трудовых обязанностей. </w:t>
      </w:r>
    </w:p>
    <w:p w:rsidR="00AB6C79" w:rsidRDefault="00AB6C79" w:rsidP="00AB6C79">
      <w:pPr>
        <w:ind w:left="-993" w:firstLine="0"/>
        <w:jc w:val="both"/>
      </w:pPr>
      <w:r>
        <w:t xml:space="preserve">3.10. Работники имеют право на получение отпуска без сохранения заработной платы. Получив отпуск без сохранения заработной платы, работник может в любой момент прервать его и выйти на работу, поставив об этом в известность Администрацию. </w:t>
      </w:r>
    </w:p>
    <w:p w:rsidR="00AB6C79" w:rsidRDefault="00AB6C79" w:rsidP="00AB6C79">
      <w:pPr>
        <w:ind w:left="-993" w:firstLine="0"/>
        <w:jc w:val="both"/>
      </w:pPr>
      <w:r>
        <w:t>3.11. Администрация (на основании письменного заявления работника) предоставляет отпуск без сохранения заработной платы:</w:t>
      </w:r>
    </w:p>
    <w:p w:rsidR="00AB6C79" w:rsidRDefault="00AB6C79" w:rsidP="00AB6C79">
      <w:pPr>
        <w:ind w:left="-993" w:firstLine="0"/>
        <w:jc w:val="both"/>
      </w:pPr>
      <w:r>
        <w:t xml:space="preserve"> </w:t>
      </w:r>
      <w:r>
        <w:sym w:font="Symbol" w:char="F0B7"/>
      </w:r>
      <w:r>
        <w:t xml:space="preserve">Бракосочетание работника- 3 дня </w:t>
      </w:r>
    </w:p>
    <w:p w:rsidR="00AB6C79" w:rsidRDefault="00AB6C79" w:rsidP="00AB6C79">
      <w:pPr>
        <w:ind w:left="-993" w:firstLine="0"/>
        <w:jc w:val="both"/>
      </w:pPr>
      <w:r>
        <w:sym w:font="Symbol" w:char="F0B7"/>
      </w:r>
      <w:r>
        <w:t>Бракосочетание детей работника – 1 день</w:t>
      </w:r>
    </w:p>
    <w:p w:rsidR="00AB6C79" w:rsidRDefault="00AB6C79" w:rsidP="00AB6C79">
      <w:pPr>
        <w:ind w:left="-993" w:firstLine="0"/>
        <w:jc w:val="both"/>
      </w:pPr>
      <w:r>
        <w:t xml:space="preserve"> </w:t>
      </w:r>
      <w:r>
        <w:sym w:font="Symbol" w:char="F0B7"/>
      </w:r>
      <w:r>
        <w:t>Рождение ребенка – до 2 дней</w:t>
      </w:r>
    </w:p>
    <w:p w:rsidR="00AB6C79" w:rsidRDefault="00AB6C79" w:rsidP="00AB6C79">
      <w:pPr>
        <w:ind w:left="-993" w:firstLine="0"/>
        <w:jc w:val="both"/>
      </w:pPr>
      <w:r>
        <w:t xml:space="preserve"> </w:t>
      </w:r>
      <w:r>
        <w:sym w:font="Symbol" w:char="F0B7"/>
      </w:r>
      <w:r>
        <w:t xml:space="preserve">Смерть близкого родственника– 3 дня </w:t>
      </w:r>
    </w:p>
    <w:p w:rsidR="00AB6C79" w:rsidRDefault="00AB6C79" w:rsidP="00AB6C79">
      <w:pPr>
        <w:ind w:left="-993" w:firstLine="0"/>
        <w:jc w:val="both"/>
      </w:pPr>
      <w:r>
        <w:sym w:font="Symbol" w:char="F0B7"/>
      </w:r>
      <w:r>
        <w:t xml:space="preserve">Переезд на новое место жительство – 2 дня </w:t>
      </w:r>
    </w:p>
    <w:p w:rsidR="00AB6C79" w:rsidRDefault="00AB6C79" w:rsidP="00AB6C79">
      <w:pPr>
        <w:ind w:left="-993" w:firstLine="0"/>
        <w:jc w:val="both"/>
      </w:pPr>
      <w:r>
        <w:sym w:font="Symbol" w:char="F0B7"/>
      </w:r>
      <w:r>
        <w:t xml:space="preserve">Председателям первичной профсоюзной организации за выполнение общественных обязанностей в свое личное время – 4 рабочих дня </w:t>
      </w:r>
    </w:p>
    <w:p w:rsidR="00AB6C79" w:rsidRDefault="00AB6C79" w:rsidP="00AB6C79">
      <w:pPr>
        <w:ind w:left="-993" w:firstLine="0"/>
        <w:jc w:val="both"/>
      </w:pPr>
      <w:r>
        <w:sym w:font="Symbol" w:char="F0B7"/>
      </w:r>
      <w:r>
        <w:t xml:space="preserve">Работникам, членам профсоюза, не имеющих дисциплинарных взысканий- 2 дня </w:t>
      </w:r>
      <w:r>
        <w:sym w:font="Symbol" w:char="F0B7"/>
      </w:r>
      <w:r>
        <w:t xml:space="preserve">Дополнительный отпуск медсестре- до 12 рабочих дней (п.174, раздел </w:t>
      </w:r>
      <w:proofErr w:type="spellStart"/>
      <w:r>
        <w:t>xl</w:t>
      </w:r>
      <w:proofErr w:type="spellEnd"/>
      <w:r>
        <w:t xml:space="preserve">) </w:t>
      </w:r>
      <w:r>
        <w:sym w:font="Symbol" w:char="F0B7"/>
      </w:r>
      <w:r>
        <w:t xml:space="preserve">Работающим пенсионерам (по </w:t>
      </w:r>
      <w:r w:rsidR="002B3B3A">
        <w:t>возрасту) -</w:t>
      </w:r>
      <w:r>
        <w:t xml:space="preserve"> до 14 календарных дней </w:t>
      </w:r>
    </w:p>
    <w:p w:rsidR="00AB6C79" w:rsidRPr="00AA71A3" w:rsidRDefault="00AB6C79" w:rsidP="00AB6C79">
      <w:pPr>
        <w:ind w:left="-993" w:firstLine="0"/>
        <w:jc w:val="both"/>
      </w:pPr>
      <w:r>
        <w:t>3.12. Педагогические работники ДОУ имеют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</w:p>
    <w:p w:rsidR="009A29FD" w:rsidRDefault="009A29FD"/>
    <w:sectPr w:rsidR="009A29FD" w:rsidSect="00A402B0">
      <w:pgSz w:w="11905" w:h="16837"/>
      <w:pgMar w:top="1134" w:right="567" w:bottom="1134" w:left="1985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7F"/>
    <w:rsid w:val="002B3B3A"/>
    <w:rsid w:val="00816B7F"/>
    <w:rsid w:val="009A29FD"/>
    <w:rsid w:val="00A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08FF1-41AB-4CA0-9C0F-2AEA8A1A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79"/>
    <w:pPr>
      <w:spacing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ЗавСад</dc:creator>
  <cp:keywords/>
  <dc:description/>
  <cp:lastModifiedBy>Windows User</cp:lastModifiedBy>
  <cp:revision>2</cp:revision>
  <dcterms:created xsi:type="dcterms:W3CDTF">2018-06-27T00:05:00Z</dcterms:created>
  <dcterms:modified xsi:type="dcterms:W3CDTF">2018-06-27T00:05:00Z</dcterms:modified>
</cp:coreProperties>
</file>