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E7" w:rsidRPr="001C58E7" w:rsidRDefault="001C58E7" w:rsidP="001C58E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8E7">
        <w:rPr>
          <w:rFonts w:ascii="Times New Roman" w:hAnsi="Times New Roman" w:cs="Times New Roman"/>
          <w:b/>
          <w:sz w:val="26"/>
          <w:szCs w:val="26"/>
        </w:rPr>
        <w:t>Питание зимой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>Почему одни люди практически не болеют даже в зимнее время, а другие не успевают вылечиться, как вновь заболевают? Все дело в иммунитете, стоящем на страже нашего здоровья. Иммунная защита организма напряму</w:t>
      </w:r>
      <w:r w:rsidRPr="001C58E7">
        <w:rPr>
          <w:rFonts w:ascii="Times New Roman" w:hAnsi="Times New Roman" w:cs="Times New Roman"/>
          <w:sz w:val="26"/>
          <w:szCs w:val="26"/>
        </w:rPr>
        <w:t>ю зависит от характера питания.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>Зимний рацион должен содержать достаточное количество веще</w:t>
      </w:r>
      <w:proofErr w:type="gramStart"/>
      <w:r w:rsidRPr="001C58E7">
        <w:rPr>
          <w:rFonts w:ascii="Times New Roman" w:hAnsi="Times New Roman" w:cs="Times New Roman"/>
          <w:sz w:val="26"/>
          <w:szCs w:val="26"/>
        </w:rPr>
        <w:t>ств дл</w:t>
      </w:r>
      <w:proofErr w:type="gramEnd"/>
      <w:r w:rsidRPr="001C58E7">
        <w:rPr>
          <w:rFonts w:ascii="Times New Roman" w:hAnsi="Times New Roman" w:cs="Times New Roman"/>
          <w:sz w:val="26"/>
          <w:szCs w:val="26"/>
        </w:rPr>
        <w:t xml:space="preserve">я нормальной работы всего организма, </w:t>
      </w:r>
      <w:r w:rsidRPr="001C58E7">
        <w:rPr>
          <w:rFonts w:ascii="Times New Roman" w:hAnsi="Times New Roman" w:cs="Times New Roman"/>
          <w:sz w:val="26"/>
          <w:szCs w:val="26"/>
        </w:rPr>
        <w:t>в том числе и иммунной системы.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>При условии постоянной заботы о здоровье, правильном питании, достаточной физической активности, в отсутствии вредных привычек, «пассивного» курения и негативного влияния экологических факторов, организм человека спокойно перенес бы любое время года, существуя по принципу:</w:t>
      </w:r>
      <w:r w:rsidRPr="001C58E7">
        <w:rPr>
          <w:rFonts w:ascii="Times New Roman" w:hAnsi="Times New Roman" w:cs="Times New Roman"/>
          <w:sz w:val="26"/>
          <w:szCs w:val="26"/>
        </w:rPr>
        <w:t xml:space="preserve"> «у природы нет плохой погоды».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>Но, к сожалению, совокупное воздействие неблагоприятных факторов усугубляется еще и специфическими для зимы весьма контрастными воздействиями – низкой температурой, колоссальными ее перепадами между улицей и помещением, холодным воздухом и ветром вне зданий и сухим воздухом внутри помещений от центрального отопления, дефицитом солнечного света из-за короткого светового дня. И все это – при отсутствии в питании полноценных по составу свежих фруктов, овощей, ягод, зелени при обще</w:t>
      </w:r>
      <w:r w:rsidRPr="001C58E7">
        <w:rPr>
          <w:rFonts w:ascii="Times New Roman" w:hAnsi="Times New Roman" w:cs="Times New Roman"/>
          <w:sz w:val="26"/>
          <w:szCs w:val="26"/>
        </w:rPr>
        <w:t>й несбалансированности рациона.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 xml:space="preserve">Естественно, что понижение температуры воздуха зимой приводит к увеличению </w:t>
      </w:r>
      <w:proofErr w:type="spellStart"/>
      <w:r w:rsidRPr="001C58E7">
        <w:rPr>
          <w:rFonts w:ascii="Times New Roman" w:hAnsi="Times New Roman" w:cs="Times New Roman"/>
          <w:sz w:val="26"/>
          <w:szCs w:val="26"/>
        </w:rPr>
        <w:t>энерготрат</w:t>
      </w:r>
      <w:proofErr w:type="spellEnd"/>
      <w:r w:rsidRPr="001C58E7">
        <w:rPr>
          <w:rFonts w:ascii="Times New Roman" w:hAnsi="Times New Roman" w:cs="Times New Roman"/>
          <w:sz w:val="26"/>
          <w:szCs w:val="26"/>
        </w:rPr>
        <w:t xml:space="preserve"> организма. Организм в свою очередь, дает нам знать об этом, «заставляя» выбирать и активнее потреблять более калорийную пищу и ту, из которой можно максимально быстро получить энергию – это, в первую очередь, жиры и «быстрые» углеводы. Ведь жир – это не только прекрасный источник энергии, но и субстрат для ее сохранения - увеличения жировой массы тела. А, чем толще слой жира в организме, тем надежнее с его «точки зрения» мы защищены от морозов. «Быстрые» углеводы, в свою очередь, дают возможность быстрого получения энергии и не только ее использования, но и запаса</w:t>
      </w:r>
      <w:r w:rsidRPr="001C58E7">
        <w:rPr>
          <w:rFonts w:ascii="Times New Roman" w:hAnsi="Times New Roman" w:cs="Times New Roman"/>
          <w:sz w:val="26"/>
          <w:szCs w:val="26"/>
        </w:rPr>
        <w:t>ния, в том числе и в виде жира.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 xml:space="preserve">В рамках соблюдения правил здорового питания организму надо дать правильные источники пищевых веществ, необходимых для нормального существования в условиях низких температур за окном и тепла в помещении. </w:t>
      </w:r>
      <w:proofErr w:type="gramStart"/>
      <w:r w:rsidRPr="001C58E7">
        <w:rPr>
          <w:rFonts w:ascii="Times New Roman" w:hAnsi="Times New Roman" w:cs="Times New Roman"/>
          <w:sz w:val="26"/>
          <w:szCs w:val="26"/>
        </w:rPr>
        <w:t xml:space="preserve">Это, в первую очередь, рыба, растительные масла (оливковое, льняное, подсолнечное), злаки (предпочтительно, в виде </w:t>
      </w:r>
      <w:proofErr w:type="spellStart"/>
      <w:r w:rsidRPr="001C58E7">
        <w:rPr>
          <w:rFonts w:ascii="Times New Roman" w:hAnsi="Times New Roman" w:cs="Times New Roman"/>
          <w:sz w:val="26"/>
          <w:szCs w:val="26"/>
        </w:rPr>
        <w:t>цельнозерновых</w:t>
      </w:r>
      <w:proofErr w:type="spellEnd"/>
      <w:r w:rsidRPr="001C58E7">
        <w:rPr>
          <w:rFonts w:ascii="Times New Roman" w:hAnsi="Times New Roman" w:cs="Times New Roman"/>
          <w:sz w:val="26"/>
          <w:szCs w:val="26"/>
        </w:rPr>
        <w:t xml:space="preserve"> продуктов или проростков), капуста (лучше свежая, а при переносимости - квашеная), морковь, лук, чеснок, свежая зелен</w:t>
      </w:r>
      <w:r w:rsidRPr="001C58E7">
        <w:rPr>
          <w:rFonts w:ascii="Times New Roman" w:hAnsi="Times New Roman" w:cs="Times New Roman"/>
          <w:sz w:val="26"/>
          <w:szCs w:val="26"/>
        </w:rPr>
        <w:t>ь, гранаты, цитрусовые, орехи.</w:t>
      </w:r>
      <w:proofErr w:type="gramEnd"/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lastRenderedPageBreak/>
        <w:t>Помните о согревающих свойствах пряностей – имбиря, корицы, гвоздики. И, если возникает желание согреться с помощью пищи или напитка, отдайте предпочтение имбирному чаю с корицей, мятой и лимо</w:t>
      </w:r>
      <w:r w:rsidRPr="001C58E7">
        <w:rPr>
          <w:rFonts w:ascii="Times New Roman" w:hAnsi="Times New Roman" w:cs="Times New Roman"/>
          <w:sz w:val="26"/>
          <w:szCs w:val="26"/>
        </w:rPr>
        <w:t>ном.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58E7">
        <w:rPr>
          <w:rFonts w:ascii="Times New Roman" w:hAnsi="Times New Roman" w:cs="Times New Roman"/>
          <w:b/>
          <w:i/>
          <w:sz w:val="26"/>
          <w:szCs w:val="26"/>
        </w:rPr>
        <w:t xml:space="preserve">Существуют некоторые заблуждения в </w:t>
      </w:r>
      <w:r w:rsidRPr="001C58E7">
        <w:rPr>
          <w:rFonts w:ascii="Times New Roman" w:hAnsi="Times New Roman" w:cs="Times New Roman"/>
          <w:b/>
          <w:i/>
          <w:sz w:val="26"/>
          <w:szCs w:val="26"/>
        </w:rPr>
        <w:t>выборе питания в зимний период:</w:t>
      </w:r>
    </w:p>
    <w:p w:rsidR="002606E7" w:rsidRDefault="001C58E7" w:rsidP="002606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606E7">
        <w:rPr>
          <w:rFonts w:ascii="Times New Roman" w:hAnsi="Times New Roman" w:cs="Times New Roman"/>
          <w:sz w:val="26"/>
          <w:szCs w:val="26"/>
        </w:rPr>
        <w:t>Одно из самых частых заблуждений – употребление в большом количестве не сезонных фруктов, ягод и овощей</w:t>
      </w:r>
      <w:r w:rsidR="002606E7" w:rsidRPr="002606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606E7" w:rsidRPr="002606E7" w:rsidRDefault="002606E7" w:rsidP="002606E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606E7">
        <w:rPr>
          <w:rFonts w:ascii="Times New Roman" w:hAnsi="Times New Roman" w:cs="Times New Roman"/>
          <w:sz w:val="26"/>
          <w:szCs w:val="26"/>
        </w:rPr>
        <w:t>На самом деле они</w:t>
      </w:r>
      <w:r w:rsidR="001C58E7" w:rsidRPr="002606E7">
        <w:rPr>
          <w:rFonts w:ascii="Times New Roman" w:hAnsi="Times New Roman" w:cs="Times New Roman"/>
          <w:sz w:val="26"/>
          <w:szCs w:val="26"/>
        </w:rPr>
        <w:t xml:space="preserve"> не только не укрепят здоровье и иммунную защиту в морозный период, но и, напротив, способны служить дополнительной антигенной нагрузкой на организм. Альтернативой им могут служить продукты, перечисленные выше, специальные обогащенные продукты питания, а также витаминно-минеральные комплексы с компонентами растений и другими природными источниками</w:t>
      </w:r>
      <w:r w:rsidR="001C58E7" w:rsidRPr="002606E7">
        <w:rPr>
          <w:rFonts w:ascii="Times New Roman" w:hAnsi="Times New Roman" w:cs="Times New Roman"/>
          <w:sz w:val="26"/>
          <w:szCs w:val="26"/>
        </w:rPr>
        <w:t xml:space="preserve"> необходимых организму веществ.</w:t>
      </w:r>
    </w:p>
    <w:p w:rsidR="001C58E7" w:rsidRPr="002606E7" w:rsidRDefault="001C58E7" w:rsidP="001C5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606E7">
        <w:rPr>
          <w:rFonts w:ascii="Times New Roman" w:hAnsi="Times New Roman" w:cs="Times New Roman"/>
          <w:sz w:val="26"/>
          <w:szCs w:val="26"/>
        </w:rPr>
        <w:t>Также некоторые считают допустимым употреблять большее количество калорий, набирая при этом вес, в надежде «сбросить» его в теплое время года. Такое отношение к собственному здоровью чревато колебаниями веса с одной стороны и провокацией его дальнейшего набора – с другой. Это не добавляет шансов для поддержания полноце</w:t>
      </w:r>
      <w:r w:rsidRPr="002606E7">
        <w:rPr>
          <w:rFonts w:ascii="Times New Roman" w:hAnsi="Times New Roman" w:cs="Times New Roman"/>
          <w:sz w:val="26"/>
          <w:szCs w:val="26"/>
        </w:rPr>
        <w:t>нной иммунной защиты организма.</w:t>
      </w:r>
    </w:p>
    <w:p w:rsidR="001C58E7" w:rsidRPr="001C58E7" w:rsidRDefault="006627B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 того,</w:t>
      </w:r>
      <w:r w:rsidR="001C58E7" w:rsidRPr="001C58E7">
        <w:rPr>
          <w:rFonts w:ascii="Times New Roman" w:hAnsi="Times New Roman" w:cs="Times New Roman"/>
          <w:sz w:val="26"/>
          <w:szCs w:val="26"/>
        </w:rPr>
        <w:t xml:space="preserve"> зимой важно правильно использовать прекрасное дополнение к </w:t>
      </w:r>
      <w:r>
        <w:rPr>
          <w:rFonts w:ascii="Times New Roman" w:hAnsi="Times New Roman" w:cs="Times New Roman"/>
          <w:sz w:val="26"/>
          <w:szCs w:val="26"/>
        </w:rPr>
        <w:t xml:space="preserve">сбалансированному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питанию </w:t>
      </w:r>
      <w:r w:rsidR="001C58E7" w:rsidRPr="001C58E7">
        <w:rPr>
          <w:rFonts w:ascii="Times New Roman" w:hAnsi="Times New Roman" w:cs="Times New Roman"/>
          <w:sz w:val="26"/>
          <w:szCs w:val="26"/>
        </w:rPr>
        <w:t xml:space="preserve">– физическую нагрузку, позволяющую потратить ненужные калории на свежем воздухе и создать хорошее настроение, которое является залогом поддержания стабильного </w:t>
      </w:r>
      <w:r w:rsidR="001C58E7" w:rsidRPr="001C58E7">
        <w:rPr>
          <w:rFonts w:ascii="Times New Roman" w:hAnsi="Times New Roman" w:cs="Times New Roman"/>
          <w:sz w:val="26"/>
          <w:szCs w:val="26"/>
        </w:rPr>
        <w:t>веса и здоровья.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58E7">
        <w:rPr>
          <w:rFonts w:ascii="Times New Roman" w:hAnsi="Times New Roman" w:cs="Times New Roman"/>
          <w:b/>
          <w:i/>
          <w:sz w:val="26"/>
          <w:szCs w:val="26"/>
        </w:rPr>
        <w:t>В зимнее время важно придерживаться сл</w:t>
      </w:r>
      <w:r w:rsidRPr="001C58E7">
        <w:rPr>
          <w:rFonts w:ascii="Times New Roman" w:hAnsi="Times New Roman" w:cs="Times New Roman"/>
          <w:b/>
          <w:i/>
          <w:sz w:val="26"/>
          <w:szCs w:val="26"/>
        </w:rPr>
        <w:t>едующих простых правил питания.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>1. Соблю</w:t>
      </w:r>
      <w:r w:rsidRPr="001C58E7">
        <w:rPr>
          <w:rFonts w:ascii="Times New Roman" w:hAnsi="Times New Roman" w:cs="Times New Roman"/>
          <w:sz w:val="26"/>
          <w:szCs w:val="26"/>
        </w:rPr>
        <w:t>дать правила здорового питания.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 xml:space="preserve">2. Помнить о питьевом режиме – не менее 1,5-2 л жидкости в день. Это могут быть компоты, кисели, травяные чаи, </w:t>
      </w:r>
      <w:r w:rsidRPr="001C58E7">
        <w:rPr>
          <w:rFonts w:ascii="Times New Roman" w:hAnsi="Times New Roman" w:cs="Times New Roman"/>
          <w:sz w:val="26"/>
          <w:szCs w:val="26"/>
        </w:rPr>
        <w:t>морсы, и конечно, простая вода.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>3. Грамотно компенсировать недостаточное поступление с пищей необходимых витаминов, минералов и других биологически активных веществ с помощью специально разработанных витаминно-минеральных комп</w:t>
      </w:r>
      <w:r w:rsidRPr="001C58E7">
        <w:rPr>
          <w:rFonts w:ascii="Times New Roman" w:hAnsi="Times New Roman" w:cs="Times New Roman"/>
          <w:sz w:val="26"/>
          <w:szCs w:val="26"/>
        </w:rPr>
        <w:t>лексов и обогащенных продуктов.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>4. При выборе продуктов питания отдавать предпочтение проду</w:t>
      </w:r>
      <w:r w:rsidRPr="001C58E7">
        <w:rPr>
          <w:rFonts w:ascii="Times New Roman" w:hAnsi="Times New Roman" w:cs="Times New Roman"/>
          <w:sz w:val="26"/>
          <w:szCs w:val="26"/>
        </w:rPr>
        <w:t>ктам, местным по происхождению.</w:t>
      </w:r>
    </w:p>
    <w:p w:rsidR="001C58E7" w:rsidRPr="001C58E7" w:rsidRDefault="001C58E7" w:rsidP="001C58E7">
      <w:pPr>
        <w:jc w:val="both"/>
        <w:rPr>
          <w:rFonts w:ascii="Times New Roman" w:hAnsi="Times New Roman" w:cs="Times New Roman"/>
          <w:sz w:val="26"/>
          <w:szCs w:val="26"/>
        </w:rPr>
      </w:pPr>
      <w:r w:rsidRPr="001C58E7">
        <w:rPr>
          <w:rFonts w:ascii="Times New Roman" w:hAnsi="Times New Roman" w:cs="Times New Roman"/>
          <w:sz w:val="26"/>
          <w:szCs w:val="26"/>
        </w:rPr>
        <w:t>5. Помнить о пользе сухофруктов, трав, пряностей, помогающих поддерживать здоровье в зимний период.</w:t>
      </w:r>
    </w:p>
    <w:sectPr w:rsidR="001C58E7" w:rsidRPr="001C58E7" w:rsidSect="001C58E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3E31"/>
    <w:multiLevelType w:val="hybridMultilevel"/>
    <w:tmpl w:val="A9A0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7"/>
    <w:rsid w:val="00042696"/>
    <w:rsid w:val="001C58E7"/>
    <w:rsid w:val="002606E7"/>
    <w:rsid w:val="00507045"/>
    <w:rsid w:val="0066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Судакова</dc:creator>
  <cp:lastModifiedBy>Анастасия Сергеевна Судакова</cp:lastModifiedBy>
  <cp:revision>3</cp:revision>
  <cp:lastPrinted>2020-12-25T05:51:00Z</cp:lastPrinted>
  <dcterms:created xsi:type="dcterms:W3CDTF">2020-12-25T04:41:00Z</dcterms:created>
  <dcterms:modified xsi:type="dcterms:W3CDTF">2020-12-25T05:51:00Z</dcterms:modified>
</cp:coreProperties>
</file>